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8CE" w:rsidRDefault="000058CE" w:rsidP="000058CE">
      <w:pPr>
        <w:pStyle w:val="Default"/>
        <w:rPr>
          <w:rFonts w:ascii="Cambria" w:hAnsi="Cambria"/>
          <w:iCs/>
          <w:lang w:val="en-GB"/>
        </w:rPr>
      </w:pPr>
    </w:p>
    <w:p w:rsidR="000058CE" w:rsidRDefault="000058CE" w:rsidP="000058CE">
      <w:pPr>
        <w:pStyle w:val="Default"/>
        <w:rPr>
          <w:rFonts w:ascii="Cambria" w:hAnsi="Cambria"/>
          <w:iCs/>
          <w:lang w:val="en-GB"/>
        </w:rPr>
      </w:pPr>
    </w:p>
    <w:p w:rsidR="000058CE" w:rsidRPr="00B35C1D" w:rsidRDefault="000058CE" w:rsidP="000744D8">
      <w:pPr>
        <w:pStyle w:val="Default"/>
        <w:jc w:val="right"/>
        <w:rPr>
          <w:rFonts w:ascii="Cambria" w:hAnsi="Cambria"/>
          <w:iCs/>
          <w:lang w:val="en-GB"/>
        </w:rPr>
      </w:pPr>
      <w:r>
        <w:rPr>
          <w:rFonts w:ascii="Cambria" w:hAnsi="Cambria"/>
          <w:iCs/>
          <w:lang w:val="en-GB"/>
        </w:rPr>
        <w:t>Annex II</w:t>
      </w:r>
    </w:p>
    <w:p w:rsidR="00B35C1D" w:rsidRPr="00102CDC" w:rsidRDefault="00B35C1D" w:rsidP="00B35C1D">
      <w:pPr>
        <w:jc w:val="center"/>
        <w:rPr>
          <w:rFonts w:ascii="Tahoma" w:hAnsi="Tahoma" w:cs="Tahoma"/>
          <w:b/>
          <w:color w:val="31849B"/>
          <w:sz w:val="48"/>
          <w:szCs w:val="48"/>
          <w:lang w:val="en-GB"/>
        </w:rPr>
      </w:pPr>
      <w:r w:rsidRPr="00102CDC">
        <w:rPr>
          <w:rFonts w:ascii="Tahoma" w:hAnsi="Tahoma" w:cs="Tahoma"/>
          <w:b/>
          <w:color w:val="31849B"/>
          <w:sz w:val="48"/>
          <w:szCs w:val="48"/>
          <w:lang w:val="en-GB"/>
        </w:rPr>
        <w:t>BLUE_BOOST</w:t>
      </w:r>
    </w:p>
    <w:p w:rsidR="00B35C1D" w:rsidRDefault="00B35C1D" w:rsidP="00B35C1D">
      <w:pPr>
        <w:jc w:val="center"/>
        <w:rPr>
          <w:rFonts w:ascii="Tahoma" w:hAnsi="Tahoma" w:cs="Tahoma"/>
          <w:i/>
          <w:color w:val="31849B"/>
          <w:lang w:val="en-GB"/>
        </w:rPr>
      </w:pPr>
      <w:proofErr w:type="spellStart"/>
      <w:r w:rsidRPr="00102CDC">
        <w:rPr>
          <w:rFonts w:ascii="Tahoma" w:hAnsi="Tahoma" w:cs="Tahoma"/>
          <w:i/>
          <w:color w:val="31849B"/>
          <w:lang w:val="en-GB"/>
        </w:rPr>
        <w:t>BOOSTing</w:t>
      </w:r>
      <w:proofErr w:type="spellEnd"/>
      <w:r w:rsidRPr="00102CDC">
        <w:rPr>
          <w:rFonts w:ascii="Tahoma" w:hAnsi="Tahoma" w:cs="Tahoma"/>
          <w:i/>
          <w:color w:val="31849B"/>
          <w:lang w:val="en-GB"/>
        </w:rPr>
        <w:t xml:space="preserve"> the innovation potential of the</w:t>
      </w:r>
      <w:r>
        <w:rPr>
          <w:rFonts w:ascii="Tahoma" w:hAnsi="Tahoma" w:cs="Tahoma"/>
          <w:i/>
          <w:color w:val="31849B"/>
          <w:lang w:val="en-GB"/>
        </w:rPr>
        <w:t xml:space="preserve"> </w:t>
      </w:r>
      <w:r w:rsidRPr="00102CDC">
        <w:rPr>
          <w:rFonts w:ascii="Tahoma" w:hAnsi="Tahoma" w:cs="Tahoma"/>
          <w:i/>
          <w:color w:val="31849B"/>
          <w:lang w:val="en-GB"/>
        </w:rPr>
        <w:t>triple helix of Adriatic-Ionian traditional</w:t>
      </w:r>
      <w:r>
        <w:rPr>
          <w:rFonts w:ascii="Tahoma" w:hAnsi="Tahoma" w:cs="Tahoma"/>
          <w:i/>
          <w:color w:val="31849B"/>
          <w:lang w:val="en-GB"/>
        </w:rPr>
        <w:t xml:space="preserve"> </w:t>
      </w:r>
      <w:r w:rsidRPr="00102CDC">
        <w:rPr>
          <w:rFonts w:ascii="Tahoma" w:hAnsi="Tahoma" w:cs="Tahoma"/>
          <w:i/>
          <w:color w:val="31849B"/>
          <w:lang w:val="en-GB"/>
        </w:rPr>
        <w:t>and emerging BLUE growth sectors</w:t>
      </w:r>
      <w:r>
        <w:rPr>
          <w:rFonts w:ascii="Tahoma" w:hAnsi="Tahoma" w:cs="Tahoma"/>
          <w:i/>
          <w:color w:val="31849B"/>
          <w:lang w:val="en-GB"/>
        </w:rPr>
        <w:t xml:space="preserve"> </w:t>
      </w:r>
      <w:r w:rsidRPr="00102CDC">
        <w:rPr>
          <w:rFonts w:ascii="Tahoma" w:hAnsi="Tahoma" w:cs="Tahoma"/>
          <w:i/>
          <w:color w:val="31849B"/>
          <w:lang w:val="en-GB"/>
        </w:rPr>
        <w:t>clusters through an open</w:t>
      </w:r>
      <w:r>
        <w:rPr>
          <w:rFonts w:ascii="Tahoma" w:hAnsi="Tahoma" w:cs="Tahoma"/>
          <w:i/>
          <w:color w:val="31849B"/>
          <w:lang w:val="en-GB"/>
        </w:rPr>
        <w:t xml:space="preserve"> </w:t>
      </w:r>
      <w:r w:rsidRPr="00102CDC">
        <w:rPr>
          <w:rFonts w:ascii="Tahoma" w:hAnsi="Tahoma" w:cs="Tahoma"/>
          <w:i/>
          <w:color w:val="31849B"/>
          <w:lang w:val="en-GB"/>
        </w:rPr>
        <w:t>source/knowledge sharing and</w:t>
      </w:r>
      <w:r>
        <w:rPr>
          <w:rFonts w:ascii="Tahoma" w:hAnsi="Tahoma" w:cs="Tahoma"/>
          <w:i/>
          <w:color w:val="31849B"/>
          <w:lang w:val="en-GB"/>
        </w:rPr>
        <w:t xml:space="preserve"> </w:t>
      </w:r>
      <w:r w:rsidRPr="00102CDC">
        <w:rPr>
          <w:rFonts w:ascii="Tahoma" w:hAnsi="Tahoma" w:cs="Tahoma"/>
          <w:i/>
          <w:color w:val="31849B"/>
          <w:lang w:val="en-GB"/>
        </w:rPr>
        <w:t>community based approach</w:t>
      </w:r>
    </w:p>
    <w:p w:rsidR="00B525F0" w:rsidRDefault="00B525F0" w:rsidP="00B35C1D">
      <w:pPr>
        <w:jc w:val="center"/>
        <w:rPr>
          <w:rFonts w:ascii="Tahoma" w:hAnsi="Tahoma" w:cs="Tahoma"/>
          <w:i/>
          <w:color w:val="31849B"/>
          <w:lang w:val="en-GB"/>
        </w:rPr>
      </w:pPr>
    </w:p>
    <w:p w:rsidR="00B525F0" w:rsidRPr="000744D8" w:rsidRDefault="00B525F0" w:rsidP="00B525F0">
      <w:pPr>
        <w:jc w:val="center"/>
        <w:rPr>
          <w:rFonts w:cs="Times New Roman"/>
          <w:b/>
          <w:color w:val="222A35" w:themeColor="text2" w:themeShade="80"/>
          <w:sz w:val="28"/>
          <w:szCs w:val="28"/>
          <w:lang w:val="en-GB"/>
        </w:rPr>
      </w:pPr>
      <w:r w:rsidRPr="000744D8">
        <w:rPr>
          <w:rFonts w:cs="Times New Roman"/>
          <w:b/>
          <w:color w:val="222A35" w:themeColor="text2" w:themeShade="80"/>
          <w:sz w:val="28"/>
          <w:szCs w:val="28"/>
          <w:lang w:val="en-GB"/>
        </w:rPr>
        <w:t>Activity T3.3 - B_B Transnational Cross-Field Visits</w:t>
      </w:r>
    </w:p>
    <w:p w:rsidR="00B525F0" w:rsidRPr="000744D8" w:rsidRDefault="00B525F0" w:rsidP="00B525F0">
      <w:pPr>
        <w:pStyle w:val="Default"/>
        <w:jc w:val="center"/>
        <w:rPr>
          <w:rFonts w:ascii="Cambria" w:hAnsi="Cambria" w:cs="Times New Roman"/>
          <w:b/>
          <w:bCs/>
          <w:sz w:val="28"/>
          <w:szCs w:val="28"/>
          <w:lang w:val="en-GB"/>
        </w:rPr>
      </w:pPr>
    </w:p>
    <w:p w:rsidR="00FC5DED" w:rsidRDefault="00FC5DED" w:rsidP="00FC5DED">
      <w:pPr>
        <w:pStyle w:val="Default"/>
        <w:jc w:val="center"/>
        <w:rPr>
          <w:rFonts w:ascii="Cambria" w:hAnsi="Cambria" w:cs="Times New Roman"/>
          <w:b/>
          <w:bCs/>
          <w:sz w:val="28"/>
          <w:szCs w:val="28"/>
          <w:lang w:val="en-GB"/>
        </w:rPr>
      </w:pPr>
      <w:proofErr w:type="gramStart"/>
      <w:r w:rsidRPr="000744D8">
        <w:rPr>
          <w:rFonts w:ascii="Cambria" w:hAnsi="Cambria" w:cs="Times New Roman"/>
          <w:b/>
          <w:bCs/>
          <w:sz w:val="28"/>
          <w:szCs w:val="28"/>
          <w:lang w:val="en-GB"/>
        </w:rPr>
        <w:t>Cross field</w:t>
      </w:r>
      <w:proofErr w:type="gramEnd"/>
      <w:r w:rsidRPr="000744D8">
        <w:rPr>
          <w:rFonts w:ascii="Cambria" w:hAnsi="Cambria" w:cs="Times New Roman"/>
          <w:b/>
          <w:bCs/>
          <w:sz w:val="28"/>
          <w:szCs w:val="28"/>
          <w:lang w:val="en-GB"/>
        </w:rPr>
        <w:t xml:space="preserve"> visit – Albania</w:t>
      </w:r>
      <w:r w:rsidR="00B525F0" w:rsidRPr="000744D8">
        <w:rPr>
          <w:rFonts w:ascii="Cambria" w:hAnsi="Cambria" w:cs="Times New Roman"/>
          <w:b/>
          <w:bCs/>
          <w:sz w:val="28"/>
          <w:szCs w:val="28"/>
          <w:lang w:val="en-GB"/>
        </w:rPr>
        <w:t xml:space="preserve"> 13-14 November 2019</w:t>
      </w:r>
    </w:p>
    <w:p w:rsidR="000744D8" w:rsidRPr="000744D8" w:rsidRDefault="000744D8" w:rsidP="000744D8">
      <w:pPr>
        <w:pStyle w:val="Default"/>
        <w:jc w:val="center"/>
        <w:rPr>
          <w:rFonts w:ascii="Cambria" w:hAnsi="Cambria" w:cs="Times New Roman"/>
          <w:b/>
          <w:bCs/>
          <w:sz w:val="28"/>
          <w:szCs w:val="28"/>
          <w:lang w:val="en-GB"/>
        </w:rPr>
      </w:pPr>
      <w:r w:rsidRPr="000744D8">
        <w:rPr>
          <w:rFonts w:ascii="Cambria" w:hAnsi="Cambria" w:cs="Times New Roman"/>
          <w:b/>
          <w:bCs/>
          <w:sz w:val="28"/>
          <w:szCs w:val="28"/>
          <w:lang w:val="en-GB"/>
        </w:rPr>
        <w:t>AGENDA</w:t>
      </w:r>
    </w:p>
    <w:p w:rsidR="000744D8" w:rsidRPr="000744D8" w:rsidRDefault="000744D8" w:rsidP="00FC5DED">
      <w:pPr>
        <w:pStyle w:val="Default"/>
        <w:jc w:val="center"/>
        <w:rPr>
          <w:rFonts w:ascii="Cambria" w:hAnsi="Cambria" w:cs="Times New Roman"/>
          <w:b/>
          <w:bCs/>
          <w:sz w:val="28"/>
          <w:szCs w:val="28"/>
          <w:lang w:val="en-GB"/>
        </w:rPr>
      </w:pPr>
    </w:p>
    <w:p w:rsidR="00FC5DED" w:rsidRPr="00D36B22" w:rsidRDefault="00FC5DED" w:rsidP="00FC5DED">
      <w:pPr>
        <w:pStyle w:val="Default"/>
        <w:jc w:val="center"/>
        <w:rPr>
          <w:rFonts w:ascii="Times New Roman" w:hAnsi="Times New Roman" w:cs="Times New Roman"/>
          <w:b/>
          <w:bCs/>
          <w:lang w:val="en-GB"/>
        </w:rPr>
      </w:pPr>
    </w:p>
    <w:tbl>
      <w:tblPr>
        <w:tblStyle w:val="Grigliatabella"/>
        <w:tblW w:w="10314" w:type="dxa"/>
        <w:tblLook w:val="04A0" w:firstRow="1" w:lastRow="0" w:firstColumn="1" w:lastColumn="0" w:noHBand="0" w:noVBand="1"/>
      </w:tblPr>
      <w:tblGrid>
        <w:gridCol w:w="1668"/>
        <w:gridCol w:w="8646"/>
      </w:tblGrid>
      <w:tr w:rsidR="00FC5DED" w:rsidRPr="000744D8" w:rsidTr="000744D8">
        <w:trPr>
          <w:trHeight w:val="418"/>
        </w:trPr>
        <w:tc>
          <w:tcPr>
            <w:tcW w:w="10314" w:type="dxa"/>
            <w:gridSpan w:val="2"/>
            <w:shd w:val="clear" w:color="auto" w:fill="00B0F0"/>
          </w:tcPr>
          <w:p w:rsidR="00FC5DED" w:rsidRPr="00446907" w:rsidRDefault="00FC5DED" w:rsidP="00586873">
            <w:pPr>
              <w:pStyle w:val="Default"/>
              <w:jc w:val="center"/>
              <w:rPr>
                <w:rFonts w:asciiTheme="minorHAnsi" w:hAnsiTheme="minorHAnsi" w:cs="Times New Roman"/>
                <w:b/>
                <w:bCs/>
                <w:lang w:val="en-GB"/>
              </w:rPr>
            </w:pPr>
            <w:r w:rsidRPr="00446907">
              <w:rPr>
                <w:rFonts w:asciiTheme="minorHAnsi" w:hAnsiTheme="minorHAnsi" w:cs="Times New Roman"/>
                <w:b/>
                <w:bCs/>
                <w:color w:val="FFFFFF" w:themeColor="background1"/>
                <w:lang w:val="en-GB"/>
              </w:rPr>
              <w:t>Cross Field Visit – Day 1 –</w:t>
            </w:r>
            <w:r>
              <w:rPr>
                <w:rFonts w:asciiTheme="minorHAnsi" w:hAnsiTheme="minorHAnsi" w:cs="Times New Roman"/>
                <w:b/>
                <w:bCs/>
                <w:color w:val="FFFFFF" w:themeColor="background1"/>
                <w:lang w:val="en-GB"/>
              </w:rPr>
              <w:t xml:space="preserve"> 13.11.2019</w:t>
            </w:r>
            <w:r w:rsidRPr="00446907">
              <w:rPr>
                <w:rFonts w:asciiTheme="minorHAnsi" w:hAnsiTheme="minorHAnsi" w:cs="Times New Roman"/>
                <w:b/>
                <w:bCs/>
                <w:color w:val="FFFFFF" w:themeColor="background1"/>
                <w:lang w:val="en-GB"/>
              </w:rPr>
              <w:t xml:space="preserve"> (Fishing, Fish </w:t>
            </w:r>
            <w:r>
              <w:rPr>
                <w:rFonts w:asciiTheme="minorHAnsi" w:hAnsiTheme="minorHAnsi" w:cs="Times New Roman"/>
                <w:b/>
                <w:bCs/>
                <w:color w:val="FFFFFF" w:themeColor="background1"/>
                <w:lang w:val="en-GB"/>
              </w:rPr>
              <w:t>farming</w:t>
            </w:r>
            <w:r w:rsidRPr="00446907">
              <w:rPr>
                <w:rFonts w:asciiTheme="minorHAnsi" w:hAnsiTheme="minorHAnsi" w:cs="Times New Roman"/>
                <w:b/>
                <w:bCs/>
                <w:color w:val="FFFFFF" w:themeColor="background1"/>
                <w:lang w:val="en-GB"/>
              </w:rPr>
              <w:t>)</w:t>
            </w:r>
            <w:r>
              <w:rPr>
                <w:rFonts w:asciiTheme="minorHAnsi" w:hAnsiTheme="minorHAnsi" w:cs="Times New Roman"/>
                <w:b/>
                <w:bCs/>
                <w:color w:val="FFFFFF" w:themeColor="background1"/>
                <w:lang w:val="en-GB"/>
              </w:rPr>
              <w:t xml:space="preserve">  </w:t>
            </w:r>
          </w:p>
        </w:tc>
      </w:tr>
      <w:tr w:rsidR="00FC5DED" w:rsidRPr="00B5049F" w:rsidTr="000744D8">
        <w:trPr>
          <w:trHeight w:val="286"/>
        </w:trPr>
        <w:tc>
          <w:tcPr>
            <w:tcW w:w="1668" w:type="dxa"/>
          </w:tcPr>
          <w:p w:rsidR="00FC5DED" w:rsidRPr="0082492B" w:rsidRDefault="00FC5DED" w:rsidP="00586873">
            <w:pPr>
              <w:pStyle w:val="Default"/>
              <w:rPr>
                <w:rFonts w:asciiTheme="minorHAnsi" w:hAnsiTheme="minorHAnsi" w:cs="Times New Roman"/>
                <w:bCs/>
                <w:lang w:val="en-GB"/>
              </w:rPr>
            </w:pPr>
            <w:r w:rsidRPr="0082492B">
              <w:rPr>
                <w:rFonts w:asciiTheme="minorHAnsi" w:hAnsiTheme="minorHAnsi" w:cs="Times New Roman"/>
                <w:bCs/>
                <w:lang w:val="en-GB"/>
              </w:rPr>
              <w:t xml:space="preserve">08.30 </w:t>
            </w:r>
          </w:p>
        </w:tc>
        <w:tc>
          <w:tcPr>
            <w:tcW w:w="8646" w:type="dxa"/>
          </w:tcPr>
          <w:p w:rsidR="00FC5DED" w:rsidRDefault="00FC5DED" w:rsidP="00586873">
            <w:pPr>
              <w:pStyle w:val="Default"/>
              <w:rPr>
                <w:rFonts w:asciiTheme="minorHAnsi" w:hAnsiTheme="minorHAnsi" w:cs="Times New Roman"/>
                <w:bCs/>
                <w:lang w:val="en-GB"/>
              </w:rPr>
            </w:pPr>
            <w:r w:rsidRPr="0082492B">
              <w:rPr>
                <w:rFonts w:asciiTheme="minorHAnsi" w:hAnsiTheme="minorHAnsi" w:cs="Times New Roman"/>
                <w:bCs/>
                <w:lang w:val="en-GB"/>
              </w:rPr>
              <w:t>Departure from Tirana</w:t>
            </w:r>
            <w:r>
              <w:rPr>
                <w:rFonts w:asciiTheme="minorHAnsi" w:hAnsiTheme="minorHAnsi" w:cs="Times New Roman"/>
                <w:bCs/>
                <w:lang w:val="en-GB"/>
              </w:rPr>
              <w:t>.</w:t>
            </w:r>
          </w:p>
          <w:p w:rsidR="00FC5DED" w:rsidRPr="0082492B" w:rsidRDefault="00FC5DED" w:rsidP="00586873">
            <w:pPr>
              <w:pStyle w:val="Default"/>
              <w:rPr>
                <w:rFonts w:asciiTheme="minorHAnsi" w:hAnsiTheme="minorHAnsi" w:cs="Times New Roman"/>
                <w:bCs/>
                <w:lang w:val="en-GB"/>
              </w:rPr>
            </w:pPr>
          </w:p>
        </w:tc>
      </w:tr>
      <w:tr w:rsidR="00FC5DED" w:rsidRPr="000744D8" w:rsidTr="000744D8">
        <w:trPr>
          <w:trHeight w:val="688"/>
        </w:trPr>
        <w:tc>
          <w:tcPr>
            <w:tcW w:w="1668" w:type="dxa"/>
          </w:tcPr>
          <w:p w:rsidR="00FC5DED" w:rsidRPr="0082492B" w:rsidRDefault="00FC5DED" w:rsidP="00586873">
            <w:pPr>
              <w:pStyle w:val="Default"/>
              <w:rPr>
                <w:rFonts w:asciiTheme="minorHAnsi" w:hAnsiTheme="minorHAnsi" w:cs="Times New Roman"/>
                <w:bCs/>
                <w:lang w:val="en-GB"/>
              </w:rPr>
            </w:pPr>
            <w:r w:rsidRPr="0082492B">
              <w:rPr>
                <w:rFonts w:asciiTheme="minorHAnsi" w:hAnsiTheme="minorHAnsi" w:cs="Times New Roman"/>
                <w:bCs/>
                <w:lang w:val="en-GB"/>
              </w:rPr>
              <w:t>10.00 – 11.</w:t>
            </w:r>
            <w:r>
              <w:rPr>
                <w:rFonts w:asciiTheme="minorHAnsi" w:hAnsiTheme="minorHAnsi" w:cs="Times New Roman"/>
                <w:bCs/>
                <w:lang w:val="en-GB"/>
              </w:rPr>
              <w:t>45</w:t>
            </w:r>
          </w:p>
        </w:tc>
        <w:tc>
          <w:tcPr>
            <w:tcW w:w="8646" w:type="dxa"/>
          </w:tcPr>
          <w:p w:rsidR="00FC5DED" w:rsidRPr="000744D8" w:rsidRDefault="00FC5DED" w:rsidP="00586873">
            <w:pPr>
              <w:pStyle w:val="Default"/>
              <w:rPr>
                <w:rFonts w:asciiTheme="minorHAnsi" w:hAnsiTheme="minorHAnsi" w:cs="Times New Roman"/>
                <w:lang w:val="en-GB"/>
              </w:rPr>
            </w:pPr>
            <w:r w:rsidRPr="0082492B">
              <w:rPr>
                <w:rFonts w:asciiTheme="minorHAnsi" w:hAnsiTheme="minorHAnsi" w:cs="Times New Roman"/>
                <w:bCs/>
                <w:lang w:val="en-GB"/>
              </w:rPr>
              <w:t xml:space="preserve">Visit at </w:t>
            </w:r>
            <w:r>
              <w:rPr>
                <w:rFonts w:asciiTheme="minorHAnsi" w:hAnsiTheme="minorHAnsi" w:cs="Times New Roman"/>
                <w:bCs/>
                <w:lang w:val="en-GB"/>
              </w:rPr>
              <w:t>“</w:t>
            </w:r>
            <w:r w:rsidRPr="0082492B">
              <w:rPr>
                <w:rFonts w:asciiTheme="minorHAnsi" w:hAnsiTheme="minorHAnsi" w:cs="Times New Roman"/>
                <w:bCs/>
                <w:lang w:val="en-GB"/>
              </w:rPr>
              <w:t>Mare Adriatic</w:t>
            </w:r>
            <w:r>
              <w:rPr>
                <w:rFonts w:asciiTheme="minorHAnsi" w:hAnsiTheme="minorHAnsi" w:cs="Times New Roman"/>
                <w:bCs/>
                <w:lang w:val="en-GB"/>
              </w:rPr>
              <w:t>”</w:t>
            </w:r>
            <w:r w:rsidRPr="0082492B">
              <w:rPr>
                <w:rFonts w:asciiTheme="minorHAnsi" w:hAnsiTheme="minorHAnsi" w:cs="Times New Roman"/>
                <w:bCs/>
                <w:lang w:val="en-GB"/>
              </w:rPr>
              <w:t>– Presentation of the activity of the company and visit on site</w:t>
            </w:r>
            <w:r w:rsidRPr="000744D8">
              <w:rPr>
                <w:rFonts w:asciiTheme="minorHAnsi" w:hAnsiTheme="minorHAnsi" w:cs="Times New Roman"/>
                <w:lang w:val="en-GB"/>
              </w:rPr>
              <w:t>.</w:t>
            </w:r>
          </w:p>
          <w:p w:rsidR="00FC5DED" w:rsidRPr="0082492B" w:rsidRDefault="00FC5DED" w:rsidP="00586873">
            <w:pPr>
              <w:pStyle w:val="Default"/>
              <w:rPr>
                <w:rFonts w:asciiTheme="minorHAnsi" w:hAnsiTheme="minorHAnsi" w:cs="Times New Roman"/>
                <w:bCs/>
                <w:lang w:val="en-GB"/>
              </w:rPr>
            </w:pPr>
          </w:p>
        </w:tc>
      </w:tr>
      <w:tr w:rsidR="00FC5DED" w:rsidRPr="000744D8" w:rsidTr="000744D8">
        <w:trPr>
          <w:trHeight w:val="391"/>
        </w:trPr>
        <w:tc>
          <w:tcPr>
            <w:tcW w:w="1668" w:type="dxa"/>
          </w:tcPr>
          <w:p w:rsidR="00FC5DED" w:rsidRPr="0082492B" w:rsidRDefault="00FC5DED" w:rsidP="00586873">
            <w:pPr>
              <w:pStyle w:val="Default"/>
              <w:rPr>
                <w:rFonts w:asciiTheme="minorHAnsi" w:hAnsiTheme="minorHAnsi" w:cs="Times New Roman"/>
                <w:bCs/>
                <w:lang w:val="en-GB"/>
              </w:rPr>
            </w:pPr>
            <w:r w:rsidRPr="0082492B">
              <w:rPr>
                <w:rFonts w:asciiTheme="minorHAnsi" w:hAnsiTheme="minorHAnsi" w:cs="Times New Roman"/>
                <w:bCs/>
                <w:lang w:val="en-GB"/>
              </w:rPr>
              <w:t>11.</w:t>
            </w:r>
            <w:r>
              <w:rPr>
                <w:rFonts w:asciiTheme="minorHAnsi" w:hAnsiTheme="minorHAnsi" w:cs="Times New Roman"/>
                <w:bCs/>
                <w:lang w:val="en-GB"/>
              </w:rPr>
              <w:t>45</w:t>
            </w:r>
            <w:r w:rsidRPr="0082492B">
              <w:rPr>
                <w:rFonts w:asciiTheme="minorHAnsi" w:hAnsiTheme="minorHAnsi" w:cs="Times New Roman"/>
                <w:bCs/>
                <w:lang w:val="en-GB"/>
              </w:rPr>
              <w:t xml:space="preserve"> – 12.</w:t>
            </w:r>
            <w:r>
              <w:rPr>
                <w:rFonts w:asciiTheme="minorHAnsi" w:hAnsiTheme="minorHAnsi" w:cs="Times New Roman"/>
                <w:bCs/>
                <w:lang w:val="en-GB"/>
              </w:rPr>
              <w:t>30</w:t>
            </w:r>
          </w:p>
        </w:tc>
        <w:tc>
          <w:tcPr>
            <w:tcW w:w="8646" w:type="dxa"/>
          </w:tcPr>
          <w:p w:rsidR="00FC5DED" w:rsidRDefault="00FC5DED" w:rsidP="00586873">
            <w:pPr>
              <w:pStyle w:val="Default"/>
              <w:rPr>
                <w:rFonts w:asciiTheme="minorHAnsi" w:hAnsiTheme="minorHAnsi" w:cs="Times New Roman"/>
                <w:bCs/>
                <w:lang w:val="en-GB"/>
              </w:rPr>
            </w:pPr>
            <w:r w:rsidRPr="0082492B">
              <w:rPr>
                <w:rFonts w:asciiTheme="minorHAnsi" w:hAnsiTheme="minorHAnsi" w:cs="Times New Roman"/>
                <w:bCs/>
                <w:lang w:val="en-GB"/>
              </w:rPr>
              <w:t xml:space="preserve">Travel from </w:t>
            </w:r>
            <w:r>
              <w:rPr>
                <w:rFonts w:asciiTheme="minorHAnsi" w:hAnsiTheme="minorHAnsi" w:cs="Times New Roman"/>
                <w:bCs/>
                <w:lang w:val="en-GB"/>
              </w:rPr>
              <w:t>“</w:t>
            </w:r>
            <w:proofErr w:type="spellStart"/>
            <w:r w:rsidRPr="0082492B">
              <w:rPr>
                <w:rFonts w:asciiTheme="minorHAnsi" w:hAnsiTheme="minorHAnsi" w:cs="Times New Roman"/>
                <w:bCs/>
                <w:lang w:val="en-GB"/>
              </w:rPr>
              <w:t>Vau</w:t>
            </w:r>
            <w:proofErr w:type="spellEnd"/>
            <w:r w:rsidRPr="0082492B">
              <w:rPr>
                <w:rFonts w:asciiTheme="minorHAnsi" w:hAnsiTheme="minorHAnsi" w:cs="Times New Roman"/>
                <w:bCs/>
                <w:lang w:val="en-GB"/>
              </w:rPr>
              <w:t xml:space="preserve"> </w:t>
            </w:r>
            <w:proofErr w:type="spellStart"/>
            <w:r w:rsidRPr="0082492B">
              <w:rPr>
                <w:rFonts w:asciiTheme="minorHAnsi" w:hAnsiTheme="minorHAnsi" w:cs="Times New Roman"/>
                <w:bCs/>
                <w:lang w:val="en-GB"/>
              </w:rPr>
              <w:t>i</w:t>
            </w:r>
            <w:proofErr w:type="spellEnd"/>
            <w:r w:rsidRPr="0082492B">
              <w:rPr>
                <w:rFonts w:asciiTheme="minorHAnsi" w:hAnsiTheme="minorHAnsi" w:cs="Times New Roman"/>
                <w:bCs/>
                <w:lang w:val="en-GB"/>
              </w:rPr>
              <w:t xml:space="preserve"> </w:t>
            </w:r>
            <w:proofErr w:type="spellStart"/>
            <w:r w:rsidRPr="0082492B">
              <w:rPr>
                <w:rFonts w:asciiTheme="minorHAnsi" w:hAnsiTheme="minorHAnsi" w:cs="Times New Roman"/>
                <w:bCs/>
                <w:lang w:val="en-GB"/>
              </w:rPr>
              <w:t>Dejës</w:t>
            </w:r>
            <w:proofErr w:type="spellEnd"/>
            <w:r>
              <w:rPr>
                <w:rFonts w:asciiTheme="minorHAnsi" w:hAnsiTheme="minorHAnsi" w:cs="Times New Roman"/>
                <w:bCs/>
                <w:lang w:val="en-GB"/>
              </w:rPr>
              <w:t>”</w:t>
            </w:r>
            <w:r w:rsidRPr="0082492B">
              <w:rPr>
                <w:rFonts w:asciiTheme="minorHAnsi" w:hAnsiTheme="minorHAnsi" w:cs="Times New Roman"/>
                <w:bCs/>
                <w:lang w:val="en-GB"/>
              </w:rPr>
              <w:t xml:space="preserve"> to </w:t>
            </w:r>
            <w:proofErr w:type="spellStart"/>
            <w:r w:rsidRPr="0082492B">
              <w:rPr>
                <w:rFonts w:asciiTheme="minorHAnsi" w:hAnsiTheme="minorHAnsi" w:cs="Times New Roman"/>
                <w:bCs/>
                <w:lang w:val="en-GB"/>
              </w:rPr>
              <w:t>Shëngjin</w:t>
            </w:r>
            <w:proofErr w:type="spellEnd"/>
          </w:p>
          <w:p w:rsidR="00FC5DED" w:rsidRPr="0082492B" w:rsidRDefault="00FC5DED" w:rsidP="00586873">
            <w:pPr>
              <w:pStyle w:val="Default"/>
              <w:rPr>
                <w:rFonts w:asciiTheme="minorHAnsi" w:hAnsiTheme="minorHAnsi" w:cs="Times New Roman"/>
                <w:bCs/>
                <w:lang w:val="en-GB"/>
              </w:rPr>
            </w:pPr>
          </w:p>
        </w:tc>
      </w:tr>
      <w:tr w:rsidR="00FC5DED" w:rsidRPr="000744D8" w:rsidTr="000744D8">
        <w:trPr>
          <w:trHeight w:val="391"/>
        </w:trPr>
        <w:tc>
          <w:tcPr>
            <w:tcW w:w="1668" w:type="dxa"/>
          </w:tcPr>
          <w:p w:rsidR="00FC5DED" w:rsidRPr="0082492B" w:rsidRDefault="00FC5DED" w:rsidP="00586873">
            <w:pPr>
              <w:pStyle w:val="Default"/>
              <w:rPr>
                <w:rFonts w:asciiTheme="minorHAnsi" w:hAnsiTheme="minorHAnsi" w:cs="Times New Roman"/>
                <w:bCs/>
                <w:lang w:val="en-GB"/>
              </w:rPr>
            </w:pPr>
            <w:r w:rsidRPr="0082492B">
              <w:rPr>
                <w:rFonts w:asciiTheme="minorHAnsi" w:hAnsiTheme="minorHAnsi" w:cs="Times New Roman"/>
                <w:bCs/>
                <w:lang w:val="en-GB"/>
              </w:rPr>
              <w:t>12.</w:t>
            </w:r>
            <w:r>
              <w:rPr>
                <w:rFonts w:asciiTheme="minorHAnsi" w:hAnsiTheme="minorHAnsi" w:cs="Times New Roman"/>
                <w:bCs/>
                <w:lang w:val="en-GB"/>
              </w:rPr>
              <w:t>30</w:t>
            </w:r>
            <w:r w:rsidRPr="0082492B">
              <w:rPr>
                <w:rFonts w:asciiTheme="minorHAnsi" w:hAnsiTheme="minorHAnsi" w:cs="Times New Roman"/>
                <w:bCs/>
                <w:lang w:val="en-GB"/>
              </w:rPr>
              <w:t xml:space="preserve"> – 13.</w:t>
            </w:r>
            <w:r>
              <w:rPr>
                <w:rFonts w:asciiTheme="minorHAnsi" w:hAnsiTheme="minorHAnsi" w:cs="Times New Roman"/>
                <w:bCs/>
                <w:lang w:val="en-GB"/>
              </w:rPr>
              <w:t>15</w:t>
            </w:r>
          </w:p>
        </w:tc>
        <w:tc>
          <w:tcPr>
            <w:tcW w:w="8646" w:type="dxa"/>
          </w:tcPr>
          <w:p w:rsidR="00FC5DED" w:rsidRDefault="00FC5DED" w:rsidP="00586873">
            <w:pPr>
              <w:pStyle w:val="Default"/>
              <w:rPr>
                <w:rFonts w:asciiTheme="minorHAnsi" w:hAnsiTheme="minorHAnsi" w:cs="Times New Roman"/>
                <w:bCs/>
                <w:lang w:val="en-GB"/>
              </w:rPr>
            </w:pPr>
            <w:r w:rsidRPr="00007F60">
              <w:rPr>
                <w:rFonts w:asciiTheme="minorHAnsi" w:hAnsiTheme="minorHAnsi" w:cs="Times New Roman"/>
                <w:bCs/>
                <w:lang w:val="en-GB"/>
              </w:rPr>
              <w:t>Visit at “</w:t>
            </w:r>
            <w:proofErr w:type="spellStart"/>
            <w:r w:rsidRPr="00007F60">
              <w:rPr>
                <w:rFonts w:asciiTheme="minorHAnsi" w:hAnsiTheme="minorHAnsi" w:cs="Times New Roman"/>
                <w:bCs/>
                <w:lang w:val="en-GB"/>
              </w:rPr>
              <w:t>Ittica</w:t>
            </w:r>
            <w:proofErr w:type="spellEnd"/>
            <w:r w:rsidRPr="00007F60">
              <w:rPr>
                <w:rFonts w:asciiTheme="minorHAnsi" w:hAnsiTheme="minorHAnsi" w:cs="Times New Roman"/>
                <w:bCs/>
                <w:lang w:val="en-GB"/>
              </w:rPr>
              <w:t xml:space="preserve"> San Giovanni” – Small enterprise</w:t>
            </w:r>
            <w:r>
              <w:rPr>
                <w:rFonts w:asciiTheme="minorHAnsi" w:hAnsiTheme="minorHAnsi" w:cs="Times New Roman"/>
                <w:bCs/>
                <w:lang w:val="en-GB"/>
              </w:rPr>
              <w:t xml:space="preserve">. On site visit </w:t>
            </w:r>
            <w:r w:rsidRPr="0082492B">
              <w:rPr>
                <w:rFonts w:asciiTheme="minorHAnsi" w:hAnsiTheme="minorHAnsi" w:cs="Times New Roman"/>
                <w:bCs/>
                <w:lang w:val="en-GB"/>
              </w:rPr>
              <w:t xml:space="preserve"> </w:t>
            </w:r>
          </w:p>
          <w:p w:rsidR="00FC5DED" w:rsidRPr="0082492B" w:rsidRDefault="00FC5DED" w:rsidP="00586873">
            <w:pPr>
              <w:pStyle w:val="Default"/>
              <w:rPr>
                <w:rFonts w:asciiTheme="minorHAnsi" w:hAnsiTheme="minorHAnsi" w:cs="Times New Roman"/>
                <w:bCs/>
                <w:lang w:val="en-GB"/>
              </w:rPr>
            </w:pPr>
          </w:p>
        </w:tc>
      </w:tr>
      <w:tr w:rsidR="00FC5DED" w:rsidRPr="000744D8" w:rsidTr="000744D8">
        <w:trPr>
          <w:trHeight w:val="391"/>
        </w:trPr>
        <w:tc>
          <w:tcPr>
            <w:tcW w:w="1668" w:type="dxa"/>
          </w:tcPr>
          <w:p w:rsidR="00FC5DED" w:rsidRPr="0082492B" w:rsidRDefault="00FC5DED" w:rsidP="00586873">
            <w:pPr>
              <w:pStyle w:val="Default"/>
              <w:rPr>
                <w:rFonts w:asciiTheme="minorHAnsi" w:hAnsiTheme="minorHAnsi" w:cs="Times New Roman"/>
                <w:bCs/>
                <w:lang w:val="en-GB"/>
              </w:rPr>
            </w:pPr>
            <w:r>
              <w:rPr>
                <w:rFonts w:asciiTheme="minorHAnsi" w:hAnsiTheme="minorHAnsi" w:cs="Times New Roman"/>
                <w:bCs/>
                <w:lang w:val="en-GB"/>
              </w:rPr>
              <w:t>13.15</w:t>
            </w:r>
            <w:r w:rsidRPr="0082492B">
              <w:rPr>
                <w:rFonts w:asciiTheme="minorHAnsi" w:hAnsiTheme="minorHAnsi" w:cs="Times New Roman"/>
                <w:bCs/>
                <w:lang w:val="en-GB"/>
              </w:rPr>
              <w:t xml:space="preserve"> – 14.</w:t>
            </w:r>
            <w:r>
              <w:rPr>
                <w:rFonts w:asciiTheme="minorHAnsi" w:hAnsiTheme="minorHAnsi" w:cs="Times New Roman"/>
                <w:bCs/>
                <w:lang w:val="en-GB"/>
              </w:rPr>
              <w:t>30</w:t>
            </w:r>
          </w:p>
        </w:tc>
        <w:tc>
          <w:tcPr>
            <w:tcW w:w="8646" w:type="dxa"/>
          </w:tcPr>
          <w:p w:rsidR="00FC5DED" w:rsidRDefault="00FC5DED" w:rsidP="00586873">
            <w:pPr>
              <w:pStyle w:val="Default"/>
              <w:rPr>
                <w:rFonts w:asciiTheme="minorHAnsi" w:hAnsiTheme="minorHAnsi" w:cs="Times New Roman"/>
                <w:bCs/>
                <w:lang w:val="en-GB"/>
              </w:rPr>
            </w:pPr>
            <w:r w:rsidRPr="0082492B">
              <w:rPr>
                <w:rFonts w:asciiTheme="minorHAnsi" w:hAnsiTheme="minorHAnsi" w:cs="Times New Roman"/>
                <w:bCs/>
                <w:lang w:val="en-GB"/>
              </w:rPr>
              <w:t xml:space="preserve">Lunch at Restaurant in </w:t>
            </w:r>
            <w:proofErr w:type="spellStart"/>
            <w:r w:rsidRPr="0082492B">
              <w:rPr>
                <w:rFonts w:asciiTheme="minorHAnsi" w:hAnsiTheme="minorHAnsi" w:cs="Times New Roman"/>
                <w:bCs/>
                <w:lang w:val="en-GB"/>
              </w:rPr>
              <w:t>Shëngjin</w:t>
            </w:r>
            <w:proofErr w:type="spellEnd"/>
            <w:r>
              <w:rPr>
                <w:rFonts w:asciiTheme="minorHAnsi" w:hAnsiTheme="minorHAnsi" w:cs="Times New Roman"/>
                <w:bCs/>
                <w:lang w:val="en-GB"/>
              </w:rPr>
              <w:t xml:space="preserve"> (TBD)</w:t>
            </w:r>
          </w:p>
          <w:p w:rsidR="00FC5DED" w:rsidRPr="0082492B" w:rsidRDefault="00FC5DED" w:rsidP="00586873">
            <w:pPr>
              <w:pStyle w:val="Default"/>
              <w:rPr>
                <w:rFonts w:asciiTheme="minorHAnsi" w:hAnsiTheme="minorHAnsi" w:cs="Times New Roman"/>
                <w:bCs/>
                <w:lang w:val="en-GB"/>
              </w:rPr>
            </w:pPr>
          </w:p>
        </w:tc>
      </w:tr>
      <w:tr w:rsidR="00FC5DED" w:rsidRPr="00B5049F" w:rsidTr="000744D8">
        <w:trPr>
          <w:trHeight w:val="391"/>
        </w:trPr>
        <w:tc>
          <w:tcPr>
            <w:tcW w:w="1668" w:type="dxa"/>
          </w:tcPr>
          <w:p w:rsidR="00FC5DED" w:rsidRPr="0082492B" w:rsidRDefault="00FC5DED" w:rsidP="00586873">
            <w:pPr>
              <w:pStyle w:val="Default"/>
              <w:rPr>
                <w:rFonts w:asciiTheme="minorHAnsi" w:hAnsiTheme="minorHAnsi" w:cs="Times New Roman"/>
                <w:bCs/>
                <w:lang w:val="en-GB"/>
              </w:rPr>
            </w:pPr>
            <w:r w:rsidRPr="0082492B">
              <w:rPr>
                <w:rFonts w:asciiTheme="minorHAnsi" w:hAnsiTheme="minorHAnsi" w:cs="Times New Roman"/>
                <w:bCs/>
                <w:lang w:val="en-GB"/>
              </w:rPr>
              <w:t xml:space="preserve">14.30 – </w:t>
            </w:r>
            <w:r>
              <w:rPr>
                <w:rFonts w:asciiTheme="minorHAnsi" w:hAnsiTheme="minorHAnsi" w:cs="Times New Roman"/>
                <w:bCs/>
                <w:lang w:val="en-GB"/>
              </w:rPr>
              <w:t>15</w:t>
            </w:r>
            <w:r w:rsidRPr="0082492B">
              <w:rPr>
                <w:rFonts w:asciiTheme="minorHAnsi" w:hAnsiTheme="minorHAnsi" w:cs="Times New Roman"/>
                <w:bCs/>
                <w:lang w:val="en-GB"/>
              </w:rPr>
              <w:t>.</w:t>
            </w:r>
            <w:r>
              <w:rPr>
                <w:rFonts w:asciiTheme="minorHAnsi" w:hAnsiTheme="minorHAnsi" w:cs="Times New Roman"/>
                <w:bCs/>
                <w:lang w:val="en-GB"/>
              </w:rPr>
              <w:t>30</w:t>
            </w:r>
          </w:p>
        </w:tc>
        <w:tc>
          <w:tcPr>
            <w:tcW w:w="8646" w:type="dxa"/>
          </w:tcPr>
          <w:p w:rsidR="00FC5DED" w:rsidRDefault="00FC5DED" w:rsidP="00586873">
            <w:pPr>
              <w:pStyle w:val="Default"/>
              <w:rPr>
                <w:rFonts w:asciiTheme="minorHAnsi" w:hAnsiTheme="minorHAnsi" w:cs="Times New Roman"/>
                <w:bCs/>
                <w:lang w:val="en-GB"/>
              </w:rPr>
            </w:pPr>
            <w:r w:rsidRPr="0082492B">
              <w:rPr>
                <w:rFonts w:asciiTheme="minorHAnsi" w:hAnsiTheme="minorHAnsi" w:cs="Times New Roman"/>
                <w:bCs/>
                <w:lang w:val="en-GB"/>
              </w:rPr>
              <w:t>Visit at “</w:t>
            </w:r>
            <w:r>
              <w:rPr>
                <w:rFonts w:asciiTheme="minorHAnsi" w:hAnsiTheme="minorHAnsi" w:cs="Times New Roman"/>
                <w:bCs/>
                <w:lang w:val="en-GB"/>
              </w:rPr>
              <w:t>Fish Love</w:t>
            </w:r>
            <w:r w:rsidRPr="0082492B">
              <w:rPr>
                <w:rFonts w:asciiTheme="minorHAnsi" w:hAnsiTheme="minorHAnsi" w:cs="Times New Roman"/>
                <w:bCs/>
                <w:lang w:val="en-GB"/>
              </w:rPr>
              <w:t>”</w:t>
            </w:r>
            <w:r>
              <w:rPr>
                <w:rFonts w:asciiTheme="minorHAnsi" w:hAnsiTheme="minorHAnsi" w:cs="Times New Roman"/>
                <w:bCs/>
                <w:lang w:val="en-GB"/>
              </w:rPr>
              <w:t xml:space="preserve"> – Small fish. On site visit</w:t>
            </w:r>
          </w:p>
          <w:p w:rsidR="00FC5DED" w:rsidRPr="0082492B" w:rsidRDefault="00FC5DED" w:rsidP="00586873">
            <w:pPr>
              <w:pStyle w:val="Default"/>
              <w:rPr>
                <w:rFonts w:asciiTheme="minorHAnsi" w:hAnsiTheme="minorHAnsi" w:cs="Times New Roman"/>
                <w:bCs/>
                <w:lang w:val="en-GB"/>
              </w:rPr>
            </w:pPr>
          </w:p>
        </w:tc>
      </w:tr>
      <w:tr w:rsidR="00FC5DED" w:rsidRPr="00B5049F" w:rsidTr="000744D8">
        <w:trPr>
          <w:trHeight w:val="391"/>
        </w:trPr>
        <w:tc>
          <w:tcPr>
            <w:tcW w:w="1668" w:type="dxa"/>
          </w:tcPr>
          <w:p w:rsidR="00FC5DED" w:rsidRPr="0082492B" w:rsidRDefault="00FC5DED" w:rsidP="00586873">
            <w:pPr>
              <w:pStyle w:val="Default"/>
              <w:rPr>
                <w:rFonts w:asciiTheme="minorHAnsi" w:hAnsiTheme="minorHAnsi" w:cs="Times New Roman"/>
                <w:bCs/>
                <w:lang w:val="en-GB"/>
              </w:rPr>
            </w:pPr>
            <w:r>
              <w:rPr>
                <w:rFonts w:asciiTheme="minorHAnsi" w:hAnsiTheme="minorHAnsi" w:cs="Times New Roman"/>
                <w:bCs/>
                <w:lang w:val="en-GB"/>
              </w:rPr>
              <w:t>15.3</w:t>
            </w:r>
            <w:r w:rsidRPr="0082492B">
              <w:rPr>
                <w:rFonts w:asciiTheme="minorHAnsi" w:hAnsiTheme="minorHAnsi" w:cs="Times New Roman"/>
                <w:bCs/>
                <w:lang w:val="en-GB"/>
              </w:rPr>
              <w:t xml:space="preserve">0 -  17.30 </w:t>
            </w:r>
          </w:p>
        </w:tc>
        <w:tc>
          <w:tcPr>
            <w:tcW w:w="8646" w:type="dxa"/>
          </w:tcPr>
          <w:p w:rsidR="00FC5DED" w:rsidRDefault="00FC5DED" w:rsidP="00586873">
            <w:pPr>
              <w:pStyle w:val="Default"/>
              <w:rPr>
                <w:rFonts w:asciiTheme="minorHAnsi" w:hAnsiTheme="minorHAnsi" w:cs="Times New Roman"/>
                <w:bCs/>
                <w:lang w:val="en-GB"/>
              </w:rPr>
            </w:pPr>
            <w:r w:rsidRPr="0082492B">
              <w:rPr>
                <w:rFonts w:asciiTheme="minorHAnsi" w:hAnsiTheme="minorHAnsi" w:cs="Times New Roman"/>
                <w:bCs/>
                <w:lang w:val="en-GB"/>
              </w:rPr>
              <w:t xml:space="preserve">Return </w:t>
            </w:r>
            <w:r>
              <w:rPr>
                <w:rFonts w:asciiTheme="minorHAnsi" w:hAnsiTheme="minorHAnsi" w:cs="Times New Roman"/>
                <w:bCs/>
                <w:lang w:val="en-GB"/>
              </w:rPr>
              <w:t>to</w:t>
            </w:r>
            <w:r w:rsidRPr="0082492B">
              <w:rPr>
                <w:rFonts w:asciiTheme="minorHAnsi" w:hAnsiTheme="minorHAnsi" w:cs="Times New Roman"/>
                <w:bCs/>
                <w:lang w:val="en-GB"/>
              </w:rPr>
              <w:t xml:space="preserve"> Tirana</w:t>
            </w:r>
          </w:p>
          <w:p w:rsidR="00FC5DED" w:rsidRPr="0082492B" w:rsidRDefault="00FC5DED" w:rsidP="00586873">
            <w:pPr>
              <w:pStyle w:val="Default"/>
              <w:rPr>
                <w:rFonts w:asciiTheme="minorHAnsi" w:hAnsiTheme="minorHAnsi" w:cs="Times New Roman"/>
                <w:bCs/>
                <w:lang w:val="en-GB"/>
              </w:rPr>
            </w:pPr>
          </w:p>
        </w:tc>
      </w:tr>
      <w:tr w:rsidR="00FC5DED" w:rsidRPr="000744D8" w:rsidTr="000744D8">
        <w:trPr>
          <w:trHeight w:val="391"/>
        </w:trPr>
        <w:tc>
          <w:tcPr>
            <w:tcW w:w="10314" w:type="dxa"/>
            <w:gridSpan w:val="2"/>
            <w:shd w:val="clear" w:color="auto" w:fill="00B0F0"/>
          </w:tcPr>
          <w:p w:rsidR="00FC5DED" w:rsidRPr="0082492B" w:rsidRDefault="00FC5DED" w:rsidP="00586873">
            <w:pPr>
              <w:pStyle w:val="Default"/>
              <w:jc w:val="center"/>
              <w:rPr>
                <w:rFonts w:asciiTheme="minorHAnsi" w:hAnsiTheme="minorHAnsi" w:cs="Times New Roman"/>
                <w:b/>
                <w:bCs/>
                <w:lang w:val="en-GB"/>
              </w:rPr>
            </w:pPr>
            <w:r w:rsidRPr="0082492B">
              <w:rPr>
                <w:rFonts w:asciiTheme="minorHAnsi" w:hAnsiTheme="minorHAnsi" w:cs="Times New Roman"/>
                <w:b/>
                <w:bCs/>
                <w:color w:val="FFFFFF" w:themeColor="background1"/>
                <w:lang w:val="en-GB"/>
              </w:rPr>
              <w:t xml:space="preserve">Cross Field visit - Day 2 </w:t>
            </w:r>
            <w:r>
              <w:rPr>
                <w:rFonts w:asciiTheme="minorHAnsi" w:hAnsiTheme="minorHAnsi" w:cs="Times New Roman"/>
                <w:b/>
                <w:bCs/>
                <w:color w:val="FFFFFF" w:themeColor="background1"/>
                <w:lang w:val="en-GB"/>
              </w:rPr>
              <w:t>–</w:t>
            </w:r>
            <w:r w:rsidRPr="0082492B">
              <w:rPr>
                <w:rFonts w:asciiTheme="minorHAnsi" w:hAnsiTheme="minorHAnsi" w:cs="Times New Roman"/>
                <w:b/>
                <w:bCs/>
                <w:color w:val="FFFFFF" w:themeColor="background1"/>
                <w:lang w:val="en-GB"/>
              </w:rPr>
              <w:t xml:space="preserve"> </w:t>
            </w:r>
            <w:r>
              <w:rPr>
                <w:rFonts w:asciiTheme="minorHAnsi" w:hAnsiTheme="minorHAnsi" w:cs="Times New Roman"/>
                <w:b/>
                <w:bCs/>
                <w:color w:val="FFFFFF" w:themeColor="background1"/>
                <w:lang w:val="en-GB"/>
              </w:rPr>
              <w:t>14.11.2019 (Aquaculture)</w:t>
            </w:r>
          </w:p>
        </w:tc>
      </w:tr>
      <w:tr w:rsidR="00FC5DED" w:rsidRPr="00B5049F" w:rsidTr="000744D8">
        <w:trPr>
          <w:trHeight w:val="391"/>
        </w:trPr>
        <w:tc>
          <w:tcPr>
            <w:tcW w:w="1668" w:type="dxa"/>
            <w:shd w:val="clear" w:color="auto" w:fill="auto"/>
          </w:tcPr>
          <w:p w:rsidR="00FC5DED" w:rsidRPr="0082492B" w:rsidRDefault="00FC5DED" w:rsidP="00586873">
            <w:pPr>
              <w:pStyle w:val="Default"/>
              <w:rPr>
                <w:rFonts w:asciiTheme="minorHAnsi" w:hAnsiTheme="minorHAnsi" w:cs="Times New Roman"/>
                <w:bCs/>
                <w:lang w:val="en-GB"/>
              </w:rPr>
            </w:pPr>
            <w:r w:rsidRPr="0082492B">
              <w:rPr>
                <w:rFonts w:asciiTheme="minorHAnsi" w:hAnsiTheme="minorHAnsi" w:cs="Times New Roman"/>
                <w:bCs/>
                <w:lang w:val="en-GB"/>
              </w:rPr>
              <w:t xml:space="preserve">08.30 </w:t>
            </w:r>
          </w:p>
        </w:tc>
        <w:tc>
          <w:tcPr>
            <w:tcW w:w="8646" w:type="dxa"/>
            <w:shd w:val="clear" w:color="auto" w:fill="auto"/>
          </w:tcPr>
          <w:p w:rsidR="00FC5DED" w:rsidRDefault="00FC5DED" w:rsidP="00586873">
            <w:pPr>
              <w:pStyle w:val="Default"/>
              <w:rPr>
                <w:rFonts w:asciiTheme="minorHAnsi" w:hAnsiTheme="minorHAnsi" w:cs="Times New Roman"/>
                <w:bCs/>
                <w:color w:val="000000" w:themeColor="text1"/>
                <w:lang w:val="en-GB"/>
              </w:rPr>
            </w:pPr>
            <w:r w:rsidRPr="00FB485B">
              <w:rPr>
                <w:rFonts w:asciiTheme="minorHAnsi" w:hAnsiTheme="minorHAnsi" w:cs="Times New Roman"/>
                <w:bCs/>
                <w:color w:val="000000" w:themeColor="text1"/>
                <w:lang w:val="en-GB"/>
              </w:rPr>
              <w:t xml:space="preserve">Departure from Tirana </w:t>
            </w:r>
          </w:p>
          <w:p w:rsidR="00FC5DED" w:rsidRPr="00FB485B" w:rsidRDefault="00FC5DED" w:rsidP="00586873">
            <w:pPr>
              <w:pStyle w:val="Default"/>
              <w:rPr>
                <w:rFonts w:asciiTheme="minorHAnsi" w:hAnsiTheme="minorHAnsi" w:cs="Times New Roman"/>
                <w:bCs/>
                <w:color w:val="000000" w:themeColor="text1"/>
                <w:lang w:val="en-GB"/>
              </w:rPr>
            </w:pPr>
          </w:p>
        </w:tc>
      </w:tr>
      <w:tr w:rsidR="00FC5DED" w:rsidRPr="00B5049F" w:rsidTr="000744D8">
        <w:trPr>
          <w:trHeight w:val="391"/>
        </w:trPr>
        <w:tc>
          <w:tcPr>
            <w:tcW w:w="1668" w:type="dxa"/>
            <w:shd w:val="clear" w:color="auto" w:fill="auto"/>
          </w:tcPr>
          <w:p w:rsidR="00FC5DED" w:rsidRPr="00FB485B" w:rsidRDefault="00FC5DED" w:rsidP="00586873">
            <w:pPr>
              <w:pStyle w:val="Default"/>
              <w:rPr>
                <w:rFonts w:asciiTheme="minorHAnsi" w:hAnsiTheme="minorHAnsi" w:cs="Times New Roman"/>
                <w:bCs/>
                <w:color w:val="000000" w:themeColor="text1"/>
                <w:lang w:val="en-GB"/>
              </w:rPr>
            </w:pPr>
            <w:r w:rsidRPr="00FB485B">
              <w:rPr>
                <w:rFonts w:asciiTheme="minorHAnsi" w:hAnsiTheme="minorHAnsi" w:cs="Times New Roman"/>
                <w:bCs/>
                <w:color w:val="000000" w:themeColor="text1"/>
                <w:lang w:val="en-GB"/>
              </w:rPr>
              <w:t xml:space="preserve">11.00 – 12.00 </w:t>
            </w:r>
          </w:p>
        </w:tc>
        <w:tc>
          <w:tcPr>
            <w:tcW w:w="8646" w:type="dxa"/>
            <w:shd w:val="clear" w:color="auto" w:fill="auto"/>
          </w:tcPr>
          <w:p w:rsidR="00FC5DED" w:rsidRDefault="00FC5DED" w:rsidP="00586873">
            <w:pPr>
              <w:pStyle w:val="Default"/>
              <w:rPr>
                <w:rFonts w:asciiTheme="minorHAnsi" w:hAnsiTheme="minorHAnsi" w:cs="Times New Roman"/>
                <w:bCs/>
                <w:color w:val="000000" w:themeColor="text1"/>
                <w:lang w:val="en-GB"/>
              </w:rPr>
            </w:pPr>
            <w:r w:rsidRPr="00FB485B">
              <w:rPr>
                <w:rFonts w:asciiTheme="minorHAnsi" w:hAnsiTheme="minorHAnsi" w:cs="Times New Roman"/>
                <w:bCs/>
                <w:color w:val="000000" w:themeColor="text1"/>
                <w:lang w:val="en-GB"/>
              </w:rPr>
              <w:t xml:space="preserve">Visit at </w:t>
            </w:r>
            <w:proofErr w:type="spellStart"/>
            <w:r w:rsidRPr="00FB485B">
              <w:rPr>
                <w:rFonts w:asciiTheme="minorHAnsi" w:hAnsiTheme="minorHAnsi" w:cs="Times New Roman"/>
                <w:bCs/>
                <w:color w:val="000000" w:themeColor="text1"/>
                <w:lang w:val="en-GB"/>
              </w:rPr>
              <w:t>Almarine</w:t>
            </w:r>
            <w:proofErr w:type="spellEnd"/>
            <w:r w:rsidRPr="00FB485B">
              <w:rPr>
                <w:rFonts w:asciiTheme="minorHAnsi" w:hAnsiTheme="minorHAnsi" w:cs="Times New Roman"/>
                <w:bCs/>
                <w:color w:val="000000" w:themeColor="text1"/>
                <w:lang w:val="en-GB"/>
              </w:rPr>
              <w:t xml:space="preserve"> – OR</w:t>
            </w:r>
            <w:proofErr w:type="gramStart"/>
            <w:r w:rsidRPr="00FB485B">
              <w:rPr>
                <w:rFonts w:asciiTheme="minorHAnsi" w:hAnsiTheme="minorHAnsi" w:cs="Times New Roman"/>
                <w:bCs/>
                <w:color w:val="000000" w:themeColor="text1"/>
                <w:lang w:val="en-GB"/>
              </w:rPr>
              <w:t>,  Fish</w:t>
            </w:r>
            <w:proofErr w:type="gramEnd"/>
            <w:r w:rsidRPr="00FB485B">
              <w:rPr>
                <w:rFonts w:asciiTheme="minorHAnsi" w:hAnsiTheme="minorHAnsi" w:cs="Times New Roman"/>
                <w:bCs/>
                <w:color w:val="000000" w:themeColor="text1"/>
                <w:lang w:val="en-GB"/>
              </w:rPr>
              <w:t xml:space="preserve"> farming and fish trading</w:t>
            </w:r>
            <w:r>
              <w:rPr>
                <w:rFonts w:asciiTheme="minorHAnsi" w:hAnsiTheme="minorHAnsi" w:cs="Times New Roman"/>
                <w:bCs/>
                <w:color w:val="000000" w:themeColor="text1"/>
                <w:lang w:val="en-GB"/>
              </w:rPr>
              <w:t>. On site visit</w:t>
            </w:r>
          </w:p>
          <w:p w:rsidR="00FC5DED" w:rsidRPr="00FB485B" w:rsidRDefault="00FC5DED" w:rsidP="00586873">
            <w:pPr>
              <w:pStyle w:val="Default"/>
              <w:rPr>
                <w:rFonts w:asciiTheme="minorHAnsi" w:hAnsiTheme="minorHAnsi" w:cs="Times New Roman"/>
                <w:bCs/>
                <w:color w:val="000000" w:themeColor="text1"/>
                <w:lang w:val="en-GB"/>
              </w:rPr>
            </w:pPr>
          </w:p>
        </w:tc>
      </w:tr>
      <w:tr w:rsidR="00FC5DED" w:rsidRPr="000744D8" w:rsidTr="000744D8">
        <w:trPr>
          <w:trHeight w:val="391"/>
        </w:trPr>
        <w:tc>
          <w:tcPr>
            <w:tcW w:w="1668" w:type="dxa"/>
            <w:shd w:val="clear" w:color="auto" w:fill="auto"/>
          </w:tcPr>
          <w:p w:rsidR="00FC5DED" w:rsidRPr="00FB485B" w:rsidRDefault="00FC5DED" w:rsidP="00586873">
            <w:pPr>
              <w:pStyle w:val="Default"/>
              <w:rPr>
                <w:rFonts w:asciiTheme="minorHAnsi" w:hAnsiTheme="minorHAnsi" w:cs="Times New Roman"/>
                <w:bCs/>
                <w:color w:val="000000" w:themeColor="text1"/>
                <w:lang w:val="en-GB"/>
              </w:rPr>
            </w:pPr>
            <w:r w:rsidRPr="00FB485B">
              <w:rPr>
                <w:rFonts w:asciiTheme="minorHAnsi" w:hAnsiTheme="minorHAnsi" w:cs="Times New Roman"/>
                <w:bCs/>
                <w:color w:val="000000" w:themeColor="text1"/>
                <w:lang w:val="en-GB"/>
              </w:rPr>
              <w:t>13.00 – 14.00</w:t>
            </w:r>
          </w:p>
        </w:tc>
        <w:tc>
          <w:tcPr>
            <w:tcW w:w="8646" w:type="dxa"/>
            <w:shd w:val="clear" w:color="auto" w:fill="auto"/>
          </w:tcPr>
          <w:p w:rsidR="00FC5DED" w:rsidRDefault="00FC5DED" w:rsidP="00586873">
            <w:pPr>
              <w:pStyle w:val="Default"/>
              <w:rPr>
                <w:rFonts w:asciiTheme="minorHAnsi" w:hAnsiTheme="minorHAnsi" w:cs="Times New Roman"/>
                <w:bCs/>
                <w:color w:val="000000" w:themeColor="text1"/>
                <w:lang w:val="en-GB"/>
              </w:rPr>
            </w:pPr>
            <w:r>
              <w:rPr>
                <w:rFonts w:asciiTheme="minorHAnsi" w:hAnsiTheme="minorHAnsi" w:cs="Times New Roman"/>
                <w:bCs/>
                <w:color w:val="000000" w:themeColor="text1"/>
                <w:lang w:val="en-GB"/>
              </w:rPr>
              <w:t>Visit at Alb-</w:t>
            </w:r>
            <w:proofErr w:type="spellStart"/>
            <w:r>
              <w:rPr>
                <w:rFonts w:asciiTheme="minorHAnsi" w:hAnsiTheme="minorHAnsi" w:cs="Times New Roman"/>
                <w:bCs/>
                <w:color w:val="000000" w:themeColor="text1"/>
                <w:lang w:val="en-GB"/>
              </w:rPr>
              <w:t>Adriatico</w:t>
            </w:r>
            <w:proofErr w:type="spellEnd"/>
            <w:r>
              <w:rPr>
                <w:rFonts w:asciiTheme="minorHAnsi" w:hAnsiTheme="minorHAnsi" w:cs="Times New Roman"/>
                <w:bCs/>
                <w:color w:val="000000" w:themeColor="text1"/>
                <w:lang w:val="en-GB"/>
              </w:rPr>
              <w:t xml:space="preserve"> – Fish farming enterprise </w:t>
            </w:r>
          </w:p>
          <w:p w:rsidR="00FC5DED" w:rsidRPr="00FB485B" w:rsidRDefault="00FC5DED" w:rsidP="00586873">
            <w:pPr>
              <w:pStyle w:val="Default"/>
              <w:rPr>
                <w:rFonts w:asciiTheme="minorHAnsi" w:hAnsiTheme="minorHAnsi" w:cs="Times New Roman"/>
                <w:bCs/>
                <w:color w:val="000000" w:themeColor="text1"/>
                <w:lang w:val="en-GB"/>
              </w:rPr>
            </w:pPr>
          </w:p>
        </w:tc>
      </w:tr>
      <w:tr w:rsidR="00FC5DED" w:rsidRPr="00B5049F" w:rsidTr="000744D8">
        <w:trPr>
          <w:trHeight w:val="391"/>
        </w:trPr>
        <w:tc>
          <w:tcPr>
            <w:tcW w:w="1668" w:type="dxa"/>
            <w:shd w:val="clear" w:color="auto" w:fill="auto"/>
          </w:tcPr>
          <w:p w:rsidR="00FC5DED" w:rsidRPr="00FB485B" w:rsidRDefault="00FC5DED" w:rsidP="00586873">
            <w:pPr>
              <w:pStyle w:val="Default"/>
              <w:rPr>
                <w:rFonts w:asciiTheme="minorHAnsi" w:hAnsiTheme="minorHAnsi" w:cs="Times New Roman"/>
                <w:bCs/>
                <w:color w:val="000000" w:themeColor="text1"/>
                <w:lang w:val="en-GB"/>
              </w:rPr>
            </w:pPr>
            <w:r>
              <w:rPr>
                <w:rFonts w:asciiTheme="minorHAnsi" w:hAnsiTheme="minorHAnsi" w:cs="Times New Roman"/>
                <w:bCs/>
                <w:color w:val="000000" w:themeColor="text1"/>
                <w:lang w:val="en-GB"/>
              </w:rPr>
              <w:t>14.00 – 15.30</w:t>
            </w:r>
          </w:p>
        </w:tc>
        <w:tc>
          <w:tcPr>
            <w:tcW w:w="8646" w:type="dxa"/>
            <w:shd w:val="clear" w:color="auto" w:fill="auto"/>
          </w:tcPr>
          <w:p w:rsidR="00FC5DED" w:rsidRDefault="00FC5DED" w:rsidP="00586873">
            <w:pPr>
              <w:pStyle w:val="Default"/>
              <w:rPr>
                <w:rFonts w:asciiTheme="minorHAnsi" w:hAnsiTheme="minorHAnsi" w:cs="Times New Roman"/>
                <w:bCs/>
                <w:color w:val="000000" w:themeColor="text1"/>
                <w:lang w:val="en-GB"/>
              </w:rPr>
            </w:pPr>
            <w:r>
              <w:rPr>
                <w:rFonts w:asciiTheme="minorHAnsi" w:hAnsiTheme="minorHAnsi" w:cs="Times New Roman"/>
                <w:bCs/>
                <w:color w:val="000000" w:themeColor="text1"/>
                <w:lang w:val="en-GB"/>
              </w:rPr>
              <w:t xml:space="preserve">Travel to </w:t>
            </w:r>
            <w:proofErr w:type="spellStart"/>
            <w:r>
              <w:rPr>
                <w:rFonts w:asciiTheme="minorHAnsi" w:hAnsiTheme="minorHAnsi" w:cs="Times New Roman"/>
                <w:bCs/>
                <w:color w:val="000000" w:themeColor="text1"/>
                <w:lang w:val="en-GB"/>
              </w:rPr>
              <w:t>Durrës</w:t>
            </w:r>
            <w:proofErr w:type="spellEnd"/>
          </w:p>
          <w:p w:rsidR="00FC5DED" w:rsidRDefault="00FC5DED" w:rsidP="00586873">
            <w:pPr>
              <w:pStyle w:val="Default"/>
              <w:rPr>
                <w:rFonts w:asciiTheme="minorHAnsi" w:hAnsiTheme="minorHAnsi" w:cs="Times New Roman"/>
                <w:bCs/>
                <w:color w:val="000000" w:themeColor="text1"/>
                <w:lang w:val="en-GB"/>
              </w:rPr>
            </w:pPr>
          </w:p>
        </w:tc>
      </w:tr>
      <w:tr w:rsidR="00FC5DED" w:rsidRPr="000744D8" w:rsidTr="000744D8">
        <w:trPr>
          <w:trHeight w:val="391"/>
        </w:trPr>
        <w:tc>
          <w:tcPr>
            <w:tcW w:w="1668" w:type="dxa"/>
            <w:shd w:val="clear" w:color="auto" w:fill="auto"/>
          </w:tcPr>
          <w:p w:rsidR="00FC5DED" w:rsidRDefault="00FC5DED" w:rsidP="00586873">
            <w:pPr>
              <w:pStyle w:val="Default"/>
              <w:rPr>
                <w:rFonts w:asciiTheme="minorHAnsi" w:hAnsiTheme="minorHAnsi" w:cs="Times New Roman"/>
                <w:bCs/>
                <w:color w:val="000000" w:themeColor="text1"/>
                <w:lang w:val="en-GB"/>
              </w:rPr>
            </w:pPr>
            <w:r>
              <w:rPr>
                <w:rFonts w:asciiTheme="minorHAnsi" w:hAnsiTheme="minorHAnsi" w:cs="Times New Roman"/>
                <w:bCs/>
                <w:color w:val="000000" w:themeColor="text1"/>
                <w:lang w:val="en-GB"/>
              </w:rPr>
              <w:t>15.30 – 16.30</w:t>
            </w:r>
          </w:p>
        </w:tc>
        <w:tc>
          <w:tcPr>
            <w:tcW w:w="8646" w:type="dxa"/>
            <w:shd w:val="clear" w:color="auto" w:fill="auto"/>
          </w:tcPr>
          <w:p w:rsidR="00FC5DED" w:rsidRDefault="00FC5DED" w:rsidP="00586873">
            <w:pPr>
              <w:pStyle w:val="Default"/>
              <w:rPr>
                <w:rFonts w:asciiTheme="minorHAnsi" w:hAnsiTheme="minorHAnsi" w:cs="Times New Roman"/>
                <w:bCs/>
                <w:color w:val="000000" w:themeColor="text1"/>
                <w:lang w:val="en-GB"/>
              </w:rPr>
            </w:pPr>
            <w:r>
              <w:rPr>
                <w:rFonts w:asciiTheme="minorHAnsi" w:hAnsiTheme="minorHAnsi" w:cs="Times New Roman"/>
                <w:bCs/>
                <w:color w:val="000000" w:themeColor="text1"/>
                <w:lang w:val="en-GB"/>
              </w:rPr>
              <w:t xml:space="preserve">Visit at </w:t>
            </w:r>
            <w:r w:rsidRPr="00446907">
              <w:rPr>
                <w:rFonts w:asciiTheme="minorHAnsi" w:hAnsiTheme="minorHAnsi" w:cs="Times New Roman"/>
                <w:bCs/>
                <w:color w:val="000000" w:themeColor="text1"/>
                <w:lang w:val="en-GB"/>
              </w:rPr>
              <w:t xml:space="preserve">Aquaculture and Fishery Laboratory in </w:t>
            </w:r>
            <w:proofErr w:type="spellStart"/>
            <w:r w:rsidRPr="00446907">
              <w:rPr>
                <w:rFonts w:asciiTheme="minorHAnsi" w:hAnsiTheme="minorHAnsi" w:cs="Times New Roman"/>
                <w:bCs/>
                <w:color w:val="000000" w:themeColor="text1"/>
                <w:lang w:val="en-GB"/>
              </w:rPr>
              <w:t>Durrës</w:t>
            </w:r>
            <w:proofErr w:type="spellEnd"/>
            <w:r>
              <w:rPr>
                <w:rFonts w:asciiTheme="minorHAnsi" w:hAnsiTheme="minorHAnsi" w:cs="Times New Roman"/>
                <w:bCs/>
                <w:color w:val="000000" w:themeColor="text1"/>
                <w:lang w:val="en-GB"/>
              </w:rPr>
              <w:t xml:space="preserve">. </w:t>
            </w:r>
          </w:p>
          <w:p w:rsidR="00FC5DED" w:rsidRDefault="00FC5DED" w:rsidP="00586873">
            <w:pPr>
              <w:pStyle w:val="Default"/>
              <w:rPr>
                <w:rFonts w:asciiTheme="minorHAnsi" w:hAnsiTheme="minorHAnsi" w:cs="Times New Roman"/>
                <w:bCs/>
                <w:color w:val="000000" w:themeColor="text1"/>
                <w:lang w:val="en-GB"/>
              </w:rPr>
            </w:pPr>
          </w:p>
        </w:tc>
      </w:tr>
      <w:tr w:rsidR="00FC5DED" w:rsidRPr="00B5049F" w:rsidTr="000744D8">
        <w:trPr>
          <w:trHeight w:val="391"/>
        </w:trPr>
        <w:tc>
          <w:tcPr>
            <w:tcW w:w="1668" w:type="dxa"/>
            <w:shd w:val="clear" w:color="auto" w:fill="auto"/>
          </w:tcPr>
          <w:p w:rsidR="00FC5DED" w:rsidRDefault="00FC5DED" w:rsidP="00586873">
            <w:pPr>
              <w:pStyle w:val="Default"/>
              <w:rPr>
                <w:rFonts w:asciiTheme="minorHAnsi" w:hAnsiTheme="minorHAnsi" w:cs="Times New Roman"/>
                <w:bCs/>
                <w:color w:val="000000" w:themeColor="text1"/>
                <w:lang w:val="en-GB"/>
              </w:rPr>
            </w:pPr>
            <w:r>
              <w:rPr>
                <w:rFonts w:asciiTheme="minorHAnsi" w:hAnsiTheme="minorHAnsi" w:cs="Times New Roman"/>
                <w:bCs/>
                <w:color w:val="000000" w:themeColor="text1"/>
                <w:lang w:val="en-GB"/>
              </w:rPr>
              <w:t>16.30 – 17.30</w:t>
            </w:r>
          </w:p>
        </w:tc>
        <w:tc>
          <w:tcPr>
            <w:tcW w:w="8646" w:type="dxa"/>
            <w:shd w:val="clear" w:color="auto" w:fill="auto"/>
          </w:tcPr>
          <w:p w:rsidR="00FC5DED" w:rsidRDefault="00FC5DED" w:rsidP="00586873">
            <w:pPr>
              <w:pStyle w:val="Default"/>
              <w:rPr>
                <w:rFonts w:asciiTheme="minorHAnsi" w:hAnsiTheme="minorHAnsi" w:cs="Times New Roman"/>
                <w:bCs/>
                <w:color w:val="000000" w:themeColor="text1"/>
                <w:lang w:val="en-GB"/>
              </w:rPr>
            </w:pPr>
            <w:r>
              <w:rPr>
                <w:rFonts w:asciiTheme="minorHAnsi" w:hAnsiTheme="minorHAnsi" w:cs="Times New Roman"/>
                <w:bCs/>
                <w:color w:val="000000" w:themeColor="text1"/>
                <w:lang w:val="en-GB"/>
              </w:rPr>
              <w:t xml:space="preserve">Return to Tirana </w:t>
            </w:r>
          </w:p>
          <w:p w:rsidR="00FC5DED" w:rsidRDefault="00FC5DED" w:rsidP="00586873">
            <w:pPr>
              <w:pStyle w:val="Default"/>
              <w:rPr>
                <w:rFonts w:asciiTheme="minorHAnsi" w:hAnsiTheme="minorHAnsi" w:cs="Times New Roman"/>
                <w:bCs/>
                <w:color w:val="000000" w:themeColor="text1"/>
                <w:lang w:val="en-GB"/>
              </w:rPr>
            </w:pPr>
          </w:p>
        </w:tc>
      </w:tr>
    </w:tbl>
    <w:p w:rsidR="00FC5DED" w:rsidRPr="00B525F0" w:rsidRDefault="00FC5DED" w:rsidP="00B525F0">
      <w:pPr>
        <w:pStyle w:val="Default"/>
        <w:rPr>
          <w:rFonts w:ascii="Times New Roman" w:hAnsi="Times New Roman" w:cs="Times New Roman"/>
          <w:b/>
          <w:bCs/>
          <w:sz w:val="4"/>
          <w:szCs w:val="22"/>
          <w:lang w:val="en-GB"/>
        </w:rPr>
      </w:pPr>
    </w:p>
    <w:tbl>
      <w:tblPr>
        <w:tblStyle w:val="Grigliatabella"/>
        <w:tblW w:w="0" w:type="auto"/>
        <w:tblLook w:val="04A0" w:firstRow="1" w:lastRow="0" w:firstColumn="1" w:lastColumn="0" w:noHBand="0" w:noVBand="1"/>
      </w:tblPr>
      <w:tblGrid>
        <w:gridCol w:w="4814"/>
        <w:gridCol w:w="4814"/>
      </w:tblGrid>
      <w:tr w:rsidR="00FC5DED" w:rsidRPr="000744D8" w:rsidTr="00586873">
        <w:trPr>
          <w:trHeight w:val="1220"/>
        </w:trPr>
        <w:tc>
          <w:tcPr>
            <w:tcW w:w="4814" w:type="dxa"/>
            <w:vAlign w:val="center"/>
          </w:tcPr>
          <w:p w:rsidR="00FC5DED" w:rsidRPr="0042583A" w:rsidRDefault="00FC5DED" w:rsidP="00586873">
            <w:pPr>
              <w:pStyle w:val="Default"/>
              <w:spacing w:before="100" w:beforeAutospacing="1" w:after="100" w:afterAutospacing="1"/>
              <w:jc w:val="center"/>
              <w:rPr>
                <w:rFonts w:ascii="Times New Roman" w:hAnsi="Times New Roman" w:cs="Times New Roman"/>
                <w:b/>
                <w:bCs/>
                <w:lang w:val="en-GB"/>
              </w:rPr>
            </w:pPr>
            <w:r w:rsidRPr="0042583A">
              <w:rPr>
                <w:rFonts w:ascii="Times New Roman" w:hAnsi="Times New Roman" w:cs="Times New Roman"/>
                <w:b/>
                <w:bCs/>
                <w:lang w:val="en-GB"/>
              </w:rPr>
              <w:lastRenderedPageBreak/>
              <w:t xml:space="preserve">DESCRIPTION OF THE STRUCTURES TO BE VISITED  </w:t>
            </w:r>
          </w:p>
        </w:tc>
        <w:tc>
          <w:tcPr>
            <w:tcW w:w="4814" w:type="dxa"/>
            <w:vAlign w:val="center"/>
          </w:tcPr>
          <w:p w:rsidR="00FC5DED" w:rsidRPr="0042583A" w:rsidRDefault="00FC5DED" w:rsidP="00586873">
            <w:pPr>
              <w:pStyle w:val="Default"/>
              <w:spacing w:before="100" w:beforeAutospacing="1" w:after="100" w:afterAutospacing="1"/>
              <w:jc w:val="center"/>
              <w:rPr>
                <w:rFonts w:ascii="Times New Roman" w:hAnsi="Times New Roman" w:cs="Times New Roman"/>
                <w:b/>
                <w:bCs/>
                <w:lang w:val="en-GB"/>
              </w:rPr>
            </w:pPr>
            <w:r w:rsidRPr="0042583A">
              <w:rPr>
                <w:rFonts w:ascii="Times New Roman" w:hAnsi="Times New Roman" w:cs="Times New Roman"/>
                <w:b/>
                <w:bCs/>
                <w:lang w:val="en-GB"/>
              </w:rPr>
              <w:t>POTENTIAL BENEFITS FROM THE VISIT</w:t>
            </w:r>
          </w:p>
        </w:tc>
      </w:tr>
      <w:tr w:rsidR="00FC5DED" w:rsidRPr="000744D8" w:rsidTr="000744D8">
        <w:trPr>
          <w:trHeight w:val="5756"/>
        </w:trPr>
        <w:tc>
          <w:tcPr>
            <w:tcW w:w="4814" w:type="dxa"/>
          </w:tcPr>
          <w:p w:rsidR="00FC5DED" w:rsidRDefault="00FC5DED" w:rsidP="00586873">
            <w:pPr>
              <w:pStyle w:val="Default"/>
              <w:spacing w:before="100" w:beforeAutospacing="1" w:after="100" w:afterAutospacing="1"/>
              <w:jc w:val="both"/>
              <w:rPr>
                <w:rFonts w:ascii="Cambria" w:hAnsi="Cambria" w:cs="Times New Roman"/>
              </w:rPr>
            </w:pPr>
            <w:r w:rsidRPr="000744D8">
              <w:rPr>
                <w:rFonts w:ascii="Cambria" w:hAnsi="Cambria" w:cs="Times New Roman"/>
                <w:b/>
                <w:lang w:val="en-GB"/>
              </w:rPr>
              <w:t xml:space="preserve">Mare </w:t>
            </w:r>
            <w:proofErr w:type="spellStart"/>
            <w:r w:rsidRPr="000744D8">
              <w:rPr>
                <w:rFonts w:ascii="Cambria" w:hAnsi="Cambria" w:cs="Times New Roman"/>
                <w:b/>
                <w:lang w:val="en-GB"/>
              </w:rPr>
              <w:t>Adriatik</w:t>
            </w:r>
            <w:proofErr w:type="spellEnd"/>
            <w:r w:rsidRPr="000744D8">
              <w:rPr>
                <w:rFonts w:ascii="Cambria" w:hAnsi="Cambria" w:cs="Times New Roman"/>
                <w:b/>
                <w:lang w:val="en-GB"/>
              </w:rPr>
              <w:t xml:space="preserve"> </w:t>
            </w:r>
            <w:proofErr w:type="spellStart"/>
            <w:r w:rsidRPr="000744D8">
              <w:rPr>
                <w:rFonts w:ascii="Cambria" w:hAnsi="Cambria" w:cs="Times New Roman"/>
                <w:b/>
                <w:lang w:val="en-GB"/>
              </w:rPr>
              <w:t>sh.p.k</w:t>
            </w:r>
            <w:proofErr w:type="spellEnd"/>
            <w:r w:rsidRPr="000744D8">
              <w:rPr>
                <w:rFonts w:ascii="Cambria" w:hAnsi="Cambria" w:cs="Times New Roman"/>
                <w:b/>
                <w:lang w:val="en-GB"/>
              </w:rPr>
              <w:t>. (</w:t>
            </w:r>
            <w:proofErr w:type="spellStart"/>
            <w:r w:rsidRPr="000744D8">
              <w:rPr>
                <w:rFonts w:ascii="Cambria" w:hAnsi="Cambria" w:cs="Times New Roman"/>
                <w:b/>
                <w:lang w:val="en-GB"/>
              </w:rPr>
              <w:t>Shëngjin</w:t>
            </w:r>
            <w:proofErr w:type="spellEnd"/>
            <w:r w:rsidRPr="000744D8">
              <w:rPr>
                <w:rFonts w:ascii="Cambria" w:hAnsi="Cambria" w:cs="Times New Roman"/>
                <w:b/>
                <w:lang w:val="en-GB"/>
              </w:rPr>
              <w:t>/</w:t>
            </w:r>
            <w:proofErr w:type="spellStart"/>
            <w:r w:rsidRPr="000744D8">
              <w:rPr>
                <w:rFonts w:ascii="Cambria" w:hAnsi="Cambria" w:cs="Times New Roman"/>
                <w:b/>
                <w:lang w:val="en-GB"/>
              </w:rPr>
              <w:t>Vau</w:t>
            </w:r>
            <w:proofErr w:type="spellEnd"/>
            <w:r w:rsidRPr="000744D8">
              <w:rPr>
                <w:rFonts w:ascii="Cambria" w:hAnsi="Cambria" w:cs="Times New Roman"/>
                <w:b/>
                <w:lang w:val="en-GB"/>
              </w:rPr>
              <w:t xml:space="preserve"> </w:t>
            </w:r>
            <w:proofErr w:type="spellStart"/>
            <w:r w:rsidRPr="000744D8">
              <w:rPr>
                <w:rFonts w:ascii="Cambria" w:hAnsi="Cambria" w:cs="Times New Roman"/>
                <w:b/>
                <w:lang w:val="en-GB"/>
              </w:rPr>
              <w:t>Dejës</w:t>
            </w:r>
            <w:proofErr w:type="spellEnd"/>
            <w:r w:rsidRPr="000744D8">
              <w:rPr>
                <w:rFonts w:ascii="Cambria" w:hAnsi="Cambria" w:cs="Times New Roman"/>
                <w:b/>
                <w:lang w:val="en-GB"/>
              </w:rPr>
              <w:t xml:space="preserve">) </w:t>
            </w:r>
            <w:r w:rsidR="000744D8">
              <w:rPr>
                <w:rFonts w:ascii="Cambria" w:hAnsi="Cambria" w:cs="Times New Roman"/>
                <w:b/>
                <w:lang w:val="en-GB"/>
              </w:rPr>
              <w:t xml:space="preserve">- </w:t>
            </w:r>
            <w:r w:rsidRPr="000744D8">
              <w:rPr>
                <w:rFonts w:ascii="Cambria" w:hAnsi="Cambria" w:cs="Times New Roman"/>
                <w:lang w:val="en-GB"/>
              </w:rPr>
              <w:t xml:space="preserve">Mare </w:t>
            </w:r>
            <w:proofErr w:type="spellStart"/>
            <w:r w:rsidRPr="000744D8">
              <w:rPr>
                <w:rFonts w:ascii="Cambria" w:hAnsi="Cambria" w:cs="Times New Roman"/>
                <w:lang w:val="en-GB"/>
              </w:rPr>
              <w:t>Adriatik</w:t>
            </w:r>
            <w:proofErr w:type="spellEnd"/>
            <w:r w:rsidRPr="000744D8">
              <w:rPr>
                <w:rFonts w:ascii="Cambria" w:hAnsi="Cambria" w:cs="Times New Roman"/>
                <w:lang w:val="en-GB"/>
              </w:rPr>
              <w:t xml:space="preserve"> </w:t>
            </w:r>
            <w:proofErr w:type="spellStart"/>
            <w:r w:rsidRPr="000744D8">
              <w:rPr>
                <w:rFonts w:ascii="Cambria" w:hAnsi="Cambria" w:cs="Times New Roman"/>
                <w:lang w:val="en-GB"/>
              </w:rPr>
              <w:t>sh.p.k</w:t>
            </w:r>
            <w:proofErr w:type="spellEnd"/>
            <w:r w:rsidRPr="000744D8">
              <w:rPr>
                <w:rFonts w:ascii="Cambria" w:hAnsi="Cambria" w:cs="Times New Roman"/>
                <w:lang w:val="en-GB"/>
              </w:rPr>
              <w:t xml:space="preserve"> is an Albanian company founded in 2001, situated in area of </w:t>
            </w:r>
            <w:proofErr w:type="spellStart"/>
            <w:r w:rsidRPr="000744D8">
              <w:rPr>
                <w:rFonts w:ascii="Cambria" w:hAnsi="Cambria" w:cs="Times New Roman"/>
                <w:lang w:val="en-GB"/>
              </w:rPr>
              <w:t>Shelqet</w:t>
            </w:r>
            <w:proofErr w:type="spellEnd"/>
            <w:r w:rsidRPr="000744D8">
              <w:rPr>
                <w:rFonts w:ascii="Cambria" w:hAnsi="Cambria" w:cs="Times New Roman"/>
                <w:lang w:val="en-GB"/>
              </w:rPr>
              <w:t xml:space="preserve"> in </w:t>
            </w:r>
            <w:proofErr w:type="spellStart"/>
            <w:r w:rsidRPr="000744D8">
              <w:rPr>
                <w:rFonts w:ascii="Cambria" w:hAnsi="Cambria" w:cs="Times New Roman"/>
                <w:lang w:val="en-GB"/>
              </w:rPr>
              <w:t>Shkodra</w:t>
            </w:r>
            <w:proofErr w:type="spellEnd"/>
            <w:r w:rsidRPr="000744D8">
              <w:rPr>
                <w:rFonts w:ascii="Cambria" w:hAnsi="Cambria" w:cs="Times New Roman"/>
                <w:lang w:val="en-GB"/>
              </w:rPr>
              <w:t xml:space="preserve"> district, in the northern part of Albania. The company establishment covers around 1000 m2. It consists of the processing facilities, where fish is canned and packed and the storehouses where are kept the stocks. The company carries out the activities of collection, processing and packaging of anchovies and sardines. It processes over 8 tons of anchovies per day. The company has acquired the License of European Community 30/AL CEE to </w:t>
            </w:r>
            <w:proofErr w:type="gramStart"/>
            <w:r w:rsidRPr="000744D8">
              <w:rPr>
                <w:rFonts w:ascii="Cambria" w:hAnsi="Cambria" w:cs="Times New Roman"/>
                <w:lang w:val="en-GB"/>
              </w:rPr>
              <w:t>be allowed</w:t>
            </w:r>
            <w:proofErr w:type="gramEnd"/>
            <w:r w:rsidRPr="000744D8">
              <w:rPr>
                <w:rFonts w:ascii="Cambria" w:hAnsi="Cambria" w:cs="Times New Roman"/>
                <w:lang w:val="en-GB"/>
              </w:rPr>
              <w:t xml:space="preserve"> to export its products into these markets. </w:t>
            </w:r>
            <w:proofErr w:type="spellStart"/>
            <w:r w:rsidRPr="000744D8">
              <w:rPr>
                <w:rFonts w:ascii="Cambria" w:hAnsi="Cambria" w:cs="Times New Roman"/>
              </w:rPr>
              <w:t>It</w:t>
            </w:r>
            <w:proofErr w:type="spellEnd"/>
            <w:r w:rsidRPr="000744D8">
              <w:rPr>
                <w:rFonts w:ascii="Cambria" w:hAnsi="Cambria" w:cs="Times New Roman"/>
              </w:rPr>
              <w:t xml:space="preserve"> </w:t>
            </w:r>
            <w:proofErr w:type="spellStart"/>
            <w:r w:rsidRPr="000744D8">
              <w:rPr>
                <w:rFonts w:ascii="Cambria" w:hAnsi="Cambria" w:cs="Times New Roman"/>
              </w:rPr>
              <w:t>has</w:t>
            </w:r>
            <w:proofErr w:type="spellEnd"/>
            <w:r w:rsidRPr="000744D8">
              <w:rPr>
                <w:rFonts w:ascii="Cambria" w:hAnsi="Cambria" w:cs="Times New Roman"/>
              </w:rPr>
              <w:t xml:space="preserve"> </w:t>
            </w:r>
            <w:proofErr w:type="spellStart"/>
            <w:r w:rsidRPr="000744D8">
              <w:rPr>
                <w:rFonts w:ascii="Cambria" w:hAnsi="Cambria" w:cs="Times New Roman"/>
              </w:rPr>
              <w:t>also</w:t>
            </w:r>
            <w:proofErr w:type="spellEnd"/>
            <w:r w:rsidRPr="000744D8">
              <w:rPr>
                <w:rFonts w:ascii="Cambria" w:hAnsi="Cambria" w:cs="Times New Roman"/>
              </w:rPr>
              <w:t xml:space="preserve"> </w:t>
            </w:r>
            <w:proofErr w:type="spellStart"/>
            <w:r w:rsidRPr="000744D8">
              <w:rPr>
                <w:rFonts w:ascii="Cambria" w:hAnsi="Cambria" w:cs="Times New Roman"/>
              </w:rPr>
              <w:t>acquired</w:t>
            </w:r>
            <w:proofErr w:type="spellEnd"/>
            <w:r w:rsidRPr="000744D8">
              <w:rPr>
                <w:rFonts w:ascii="Cambria" w:hAnsi="Cambria" w:cs="Times New Roman"/>
              </w:rPr>
              <w:t xml:space="preserve"> the Certificate ISO 9001:2000 and HACCP.</w:t>
            </w:r>
          </w:p>
          <w:p w:rsidR="000744D8" w:rsidRPr="000744D8" w:rsidRDefault="000744D8" w:rsidP="000744D8">
            <w:pPr>
              <w:pStyle w:val="Default"/>
              <w:spacing w:before="100" w:beforeAutospacing="1" w:after="100" w:afterAutospacing="1"/>
              <w:jc w:val="both"/>
              <w:rPr>
                <w:lang w:val="en-GB"/>
              </w:rPr>
            </w:pPr>
            <w:r w:rsidRPr="000744D8">
              <w:rPr>
                <w:b/>
                <w:lang w:val="en-GB"/>
              </w:rPr>
              <w:t>Website</w:t>
            </w:r>
            <w:r w:rsidRPr="000744D8">
              <w:rPr>
                <w:lang w:val="en-GB"/>
              </w:rPr>
              <w:t xml:space="preserve">: </w:t>
            </w:r>
            <w:hyperlink r:id="rId8" w:history="1">
              <w:r w:rsidRPr="000744D8">
                <w:rPr>
                  <w:rStyle w:val="Collegamentoipertestuale"/>
                  <w:lang w:val="en-GB"/>
                </w:rPr>
                <w:t>http://www.mareadriatik.com</w:t>
              </w:r>
            </w:hyperlink>
          </w:p>
        </w:tc>
        <w:tc>
          <w:tcPr>
            <w:tcW w:w="4814" w:type="dxa"/>
          </w:tcPr>
          <w:p w:rsidR="00FC5DED" w:rsidRPr="000744D8" w:rsidRDefault="00FC5DED" w:rsidP="000744D8">
            <w:pPr>
              <w:autoSpaceDE w:val="0"/>
              <w:autoSpaceDN w:val="0"/>
              <w:adjustRightInd w:val="0"/>
              <w:spacing w:before="100" w:beforeAutospacing="1" w:after="100" w:afterAutospacing="1"/>
              <w:jc w:val="both"/>
              <w:rPr>
                <w:rFonts w:cs="Times New Roman"/>
                <w:iCs/>
                <w:color w:val="000000"/>
                <w:sz w:val="24"/>
                <w:szCs w:val="24"/>
                <w:lang w:val="en-US"/>
              </w:rPr>
            </w:pPr>
            <w:r w:rsidRPr="000744D8">
              <w:rPr>
                <w:rFonts w:cs="Times New Roman"/>
                <w:iCs/>
                <w:color w:val="000000"/>
                <w:sz w:val="24"/>
                <w:szCs w:val="24"/>
                <w:lang w:val="en-US"/>
              </w:rPr>
              <w:t xml:space="preserve">During the visit </w:t>
            </w:r>
            <w:r w:rsidR="000744D8">
              <w:rPr>
                <w:rFonts w:cs="Times New Roman"/>
                <w:iCs/>
                <w:color w:val="000000"/>
                <w:sz w:val="24"/>
                <w:szCs w:val="24"/>
                <w:lang w:val="en-US"/>
              </w:rPr>
              <w:t>to</w:t>
            </w:r>
            <w:r w:rsidRPr="000744D8">
              <w:rPr>
                <w:rFonts w:cs="Times New Roman"/>
                <w:iCs/>
                <w:color w:val="000000"/>
                <w:sz w:val="24"/>
                <w:szCs w:val="24"/>
                <w:lang w:val="en-US"/>
              </w:rPr>
              <w:t xml:space="preserve"> this </w:t>
            </w:r>
            <w:proofErr w:type="gramStart"/>
            <w:r w:rsidRPr="000744D8">
              <w:rPr>
                <w:rFonts w:cs="Times New Roman"/>
                <w:iCs/>
                <w:color w:val="000000"/>
                <w:sz w:val="24"/>
                <w:szCs w:val="24"/>
                <w:lang w:val="en-US"/>
              </w:rPr>
              <w:t>enterprise</w:t>
            </w:r>
            <w:proofErr w:type="gramEnd"/>
            <w:r w:rsidRPr="000744D8">
              <w:rPr>
                <w:rFonts w:cs="Times New Roman"/>
                <w:iCs/>
                <w:color w:val="000000"/>
                <w:sz w:val="24"/>
                <w:szCs w:val="24"/>
                <w:lang w:val="en-US"/>
              </w:rPr>
              <w:t xml:space="preserve"> the participants will get acquainted with one of the medium size enterprise activity. </w:t>
            </w:r>
          </w:p>
          <w:p w:rsidR="00FC5DED" w:rsidRPr="000744D8" w:rsidRDefault="00FC5DED" w:rsidP="000744D8">
            <w:pPr>
              <w:autoSpaceDE w:val="0"/>
              <w:autoSpaceDN w:val="0"/>
              <w:adjustRightInd w:val="0"/>
              <w:spacing w:before="100" w:beforeAutospacing="1" w:after="100" w:afterAutospacing="1"/>
              <w:jc w:val="both"/>
              <w:rPr>
                <w:rFonts w:cs="Times New Roman"/>
                <w:iCs/>
                <w:color w:val="000000"/>
                <w:sz w:val="24"/>
                <w:szCs w:val="24"/>
                <w:lang w:val="en-US"/>
              </w:rPr>
            </w:pPr>
            <w:r w:rsidRPr="000744D8">
              <w:rPr>
                <w:rFonts w:cs="Times New Roman"/>
                <w:iCs/>
                <w:color w:val="000000"/>
                <w:sz w:val="24"/>
                <w:szCs w:val="24"/>
                <w:lang w:val="en-US"/>
              </w:rPr>
              <w:t xml:space="preserve">It will be possible to share </w:t>
            </w:r>
            <w:proofErr w:type="gramStart"/>
            <w:r w:rsidRPr="000744D8">
              <w:rPr>
                <w:rFonts w:cs="Times New Roman"/>
                <w:iCs/>
                <w:color w:val="000000"/>
                <w:sz w:val="24"/>
                <w:szCs w:val="24"/>
                <w:lang w:val="en-US"/>
              </w:rPr>
              <w:t>know-how</w:t>
            </w:r>
            <w:proofErr w:type="gramEnd"/>
            <w:r w:rsidRPr="000744D8">
              <w:rPr>
                <w:rFonts w:cs="Times New Roman"/>
                <w:iCs/>
                <w:color w:val="000000"/>
                <w:sz w:val="24"/>
                <w:szCs w:val="24"/>
                <w:lang w:val="en-US"/>
              </w:rPr>
              <w:t xml:space="preserve"> regarding the process of packaging and placement on the market.</w:t>
            </w:r>
          </w:p>
          <w:p w:rsidR="00FC5DED" w:rsidRPr="000744D8" w:rsidRDefault="00FC5DED" w:rsidP="000744D8">
            <w:pPr>
              <w:autoSpaceDE w:val="0"/>
              <w:autoSpaceDN w:val="0"/>
              <w:adjustRightInd w:val="0"/>
              <w:spacing w:before="100" w:beforeAutospacing="1" w:after="100" w:afterAutospacing="1"/>
              <w:jc w:val="both"/>
              <w:rPr>
                <w:rFonts w:cs="Times New Roman"/>
                <w:iCs/>
                <w:color w:val="000000"/>
                <w:sz w:val="24"/>
                <w:szCs w:val="24"/>
                <w:lang w:val="en-US"/>
              </w:rPr>
            </w:pPr>
            <w:r w:rsidRPr="000744D8">
              <w:rPr>
                <w:rFonts w:cs="Times New Roman"/>
                <w:iCs/>
                <w:color w:val="000000"/>
                <w:sz w:val="24"/>
                <w:szCs w:val="24"/>
                <w:lang w:val="en-US"/>
              </w:rPr>
              <w:t xml:space="preserve">Meantime, the participants will be able to learn about the applied processing facilities and the methods used for processing and packaging of anchovies and sardines.  </w:t>
            </w:r>
          </w:p>
          <w:p w:rsidR="00FC5DED" w:rsidRPr="000744D8" w:rsidRDefault="00FC5DED" w:rsidP="00586873">
            <w:pPr>
              <w:pStyle w:val="Paragrafoelenco"/>
              <w:spacing w:before="100" w:beforeAutospacing="1" w:after="100" w:afterAutospacing="1"/>
              <w:rPr>
                <w:rFonts w:cs="Times New Roman"/>
                <w:b/>
                <w:bCs/>
                <w:sz w:val="24"/>
                <w:szCs w:val="24"/>
                <w:lang w:val="en-GB"/>
              </w:rPr>
            </w:pPr>
          </w:p>
          <w:p w:rsidR="00FC5DED" w:rsidRPr="000744D8" w:rsidRDefault="00FC5DED" w:rsidP="00586873">
            <w:pPr>
              <w:pStyle w:val="Paragrafoelenco"/>
              <w:spacing w:before="100" w:beforeAutospacing="1" w:after="100" w:afterAutospacing="1"/>
              <w:rPr>
                <w:rFonts w:cs="Times New Roman"/>
                <w:b/>
                <w:bCs/>
                <w:sz w:val="24"/>
                <w:szCs w:val="24"/>
                <w:lang w:val="en-GB"/>
              </w:rPr>
            </w:pPr>
          </w:p>
          <w:p w:rsidR="00FC5DED" w:rsidRPr="000744D8" w:rsidRDefault="00FC5DED" w:rsidP="00586873">
            <w:pPr>
              <w:pStyle w:val="Paragrafoelenco"/>
              <w:autoSpaceDE w:val="0"/>
              <w:autoSpaceDN w:val="0"/>
              <w:adjustRightInd w:val="0"/>
              <w:spacing w:before="100" w:beforeAutospacing="1" w:after="100" w:afterAutospacing="1"/>
              <w:ind w:left="360"/>
              <w:rPr>
                <w:rFonts w:cs="Times New Roman"/>
                <w:i/>
                <w:iCs/>
                <w:color w:val="000000"/>
                <w:sz w:val="24"/>
                <w:szCs w:val="24"/>
                <w:highlight w:val="yellow"/>
                <w:lang w:val="en-US"/>
              </w:rPr>
            </w:pPr>
            <w:r w:rsidRPr="000744D8">
              <w:rPr>
                <w:rFonts w:cs="Times New Roman"/>
                <w:i/>
                <w:iCs/>
                <w:color w:val="000000"/>
                <w:sz w:val="24"/>
                <w:szCs w:val="24"/>
                <w:highlight w:val="yellow"/>
                <w:lang w:val="en-US"/>
              </w:rPr>
              <w:t xml:space="preserve"> </w:t>
            </w:r>
          </w:p>
          <w:p w:rsidR="00FC5DED" w:rsidRPr="000744D8" w:rsidRDefault="00FC5DED" w:rsidP="00586873">
            <w:pPr>
              <w:pStyle w:val="Paragrafoelenco"/>
              <w:autoSpaceDE w:val="0"/>
              <w:autoSpaceDN w:val="0"/>
              <w:adjustRightInd w:val="0"/>
              <w:spacing w:before="100" w:beforeAutospacing="1" w:after="100" w:afterAutospacing="1"/>
              <w:ind w:left="360"/>
              <w:rPr>
                <w:rFonts w:cs="Times New Roman"/>
                <w:b/>
                <w:bCs/>
                <w:sz w:val="24"/>
                <w:szCs w:val="24"/>
                <w:lang w:val="en-GB"/>
              </w:rPr>
            </w:pPr>
          </w:p>
        </w:tc>
      </w:tr>
      <w:tr w:rsidR="00FC5DED" w:rsidRPr="000744D8" w:rsidTr="00586873">
        <w:trPr>
          <w:trHeight w:val="598"/>
        </w:trPr>
        <w:tc>
          <w:tcPr>
            <w:tcW w:w="4814" w:type="dxa"/>
          </w:tcPr>
          <w:p w:rsidR="000744D8" w:rsidRDefault="00FC5DED" w:rsidP="00586873">
            <w:pPr>
              <w:pStyle w:val="Default"/>
              <w:jc w:val="both"/>
              <w:rPr>
                <w:rFonts w:ascii="Cambria" w:hAnsi="Cambria" w:cs="Times New Roman"/>
                <w:lang w:val="en-GB"/>
              </w:rPr>
            </w:pPr>
            <w:r w:rsidRPr="000744D8">
              <w:rPr>
                <w:rFonts w:ascii="Cambria" w:hAnsi="Cambria" w:cs="Times New Roman"/>
                <w:b/>
                <w:lang w:val="en-GB"/>
              </w:rPr>
              <w:t xml:space="preserve">ALB – ADRIATICO 2013 – </w:t>
            </w:r>
            <w:proofErr w:type="spellStart"/>
            <w:r w:rsidRPr="000744D8">
              <w:rPr>
                <w:rFonts w:ascii="Cambria" w:hAnsi="Cambria" w:cs="Times New Roman"/>
                <w:b/>
                <w:lang w:val="en-GB"/>
              </w:rPr>
              <w:t>Orikum</w:t>
            </w:r>
            <w:proofErr w:type="spellEnd"/>
            <w:r w:rsidRPr="000744D8">
              <w:rPr>
                <w:rFonts w:ascii="Cambria" w:hAnsi="Cambria" w:cs="Times New Roman"/>
                <w:b/>
                <w:lang w:val="en-GB"/>
              </w:rPr>
              <w:t xml:space="preserve"> Vlore</w:t>
            </w:r>
            <w:r w:rsidR="000744D8">
              <w:rPr>
                <w:rFonts w:ascii="Cambria" w:hAnsi="Cambria" w:cs="Times New Roman"/>
                <w:b/>
                <w:lang w:val="en-GB"/>
              </w:rPr>
              <w:t xml:space="preserve"> </w:t>
            </w:r>
            <w:proofErr w:type="gramStart"/>
            <w:r w:rsidR="000744D8">
              <w:rPr>
                <w:rFonts w:ascii="Cambria" w:hAnsi="Cambria" w:cs="Times New Roman"/>
                <w:b/>
                <w:lang w:val="en-GB"/>
              </w:rPr>
              <w:t xml:space="preserve">- </w:t>
            </w:r>
            <w:r w:rsidRPr="000744D8">
              <w:rPr>
                <w:rFonts w:ascii="Cambria" w:hAnsi="Cambria" w:cs="Times New Roman"/>
                <w:b/>
                <w:lang w:val="en-GB"/>
              </w:rPr>
              <w:t xml:space="preserve"> </w:t>
            </w:r>
            <w:r w:rsidRPr="000744D8">
              <w:rPr>
                <w:rFonts w:ascii="Cambria" w:hAnsi="Cambria" w:cs="Times New Roman"/>
                <w:lang w:val="en-GB"/>
              </w:rPr>
              <w:t>"</w:t>
            </w:r>
            <w:proofErr w:type="gramEnd"/>
            <w:r w:rsidRPr="000744D8">
              <w:rPr>
                <w:rFonts w:ascii="Cambria" w:hAnsi="Cambria" w:cs="Times New Roman"/>
                <w:lang w:val="en-GB"/>
              </w:rPr>
              <w:t>Alb-</w:t>
            </w:r>
            <w:proofErr w:type="spellStart"/>
            <w:r w:rsidRPr="000744D8">
              <w:rPr>
                <w:rFonts w:ascii="Cambria" w:hAnsi="Cambria" w:cs="Times New Roman"/>
                <w:lang w:val="en-GB"/>
              </w:rPr>
              <w:t>Adriatico</w:t>
            </w:r>
            <w:proofErr w:type="spellEnd"/>
            <w:r w:rsidRPr="000744D8">
              <w:rPr>
                <w:rFonts w:ascii="Cambria" w:hAnsi="Cambria" w:cs="Times New Roman"/>
                <w:lang w:val="en-GB"/>
              </w:rPr>
              <w:t xml:space="preserve"> 2013" sh.pk is an aquaculture farm based company, which was founded on 17 April 2013. The main object of the economic activity is the cultivation and marketing of saltwater fish species, represented by gilthead seabream and European seabass. The farm </w:t>
            </w:r>
            <w:proofErr w:type="gramStart"/>
            <w:r w:rsidRPr="000744D8">
              <w:rPr>
                <w:rFonts w:ascii="Cambria" w:hAnsi="Cambria" w:cs="Times New Roman"/>
                <w:lang w:val="en-GB"/>
              </w:rPr>
              <w:t>is positioned</w:t>
            </w:r>
            <w:proofErr w:type="gramEnd"/>
            <w:r w:rsidRPr="000744D8">
              <w:rPr>
                <w:rFonts w:ascii="Cambria" w:hAnsi="Cambria" w:cs="Times New Roman"/>
                <w:lang w:val="en-GB"/>
              </w:rPr>
              <w:t xml:space="preserve"> in the bay of Ragusa (</w:t>
            </w:r>
            <w:proofErr w:type="spellStart"/>
            <w:r w:rsidRPr="000744D8">
              <w:rPr>
                <w:rFonts w:ascii="Cambria" w:hAnsi="Cambria" w:cs="Times New Roman"/>
                <w:lang w:val="en-GB"/>
              </w:rPr>
              <w:t>Karaburun</w:t>
            </w:r>
            <w:proofErr w:type="spellEnd"/>
            <w:r w:rsidRPr="000744D8">
              <w:rPr>
                <w:rFonts w:ascii="Cambria" w:hAnsi="Cambria" w:cs="Times New Roman"/>
                <w:lang w:val="en-GB"/>
              </w:rPr>
              <w:t xml:space="preserve">) 3.5 km north of the ancient city of </w:t>
            </w:r>
            <w:proofErr w:type="spellStart"/>
            <w:r w:rsidRPr="000744D8">
              <w:rPr>
                <w:rFonts w:ascii="Cambria" w:hAnsi="Cambria" w:cs="Times New Roman"/>
                <w:lang w:val="en-GB"/>
              </w:rPr>
              <w:t>Orikum</w:t>
            </w:r>
            <w:proofErr w:type="spellEnd"/>
            <w:r w:rsidRPr="000744D8">
              <w:rPr>
                <w:rFonts w:ascii="Cambria" w:hAnsi="Cambria" w:cs="Times New Roman"/>
                <w:lang w:val="en-GB"/>
              </w:rPr>
              <w:t xml:space="preserve"> and it is composed of sea cages for seabream and seabass growing. It represents an offshore farm, with a cultivation capacity of 2,000 tons of fish. At the processing building, the number or employee is not more than 10 </w:t>
            </w:r>
            <w:proofErr w:type="gramStart"/>
            <w:r w:rsidRPr="000744D8">
              <w:rPr>
                <w:rFonts w:ascii="Cambria" w:hAnsi="Cambria" w:cs="Times New Roman"/>
                <w:lang w:val="en-GB"/>
              </w:rPr>
              <w:t>person,</w:t>
            </w:r>
            <w:proofErr w:type="gramEnd"/>
            <w:r w:rsidRPr="000744D8">
              <w:rPr>
                <w:rFonts w:ascii="Cambria" w:hAnsi="Cambria" w:cs="Times New Roman"/>
                <w:lang w:val="en-GB"/>
              </w:rPr>
              <w:t xml:space="preserve"> including the office administrate staff members.</w:t>
            </w:r>
          </w:p>
          <w:p w:rsidR="000744D8" w:rsidRDefault="000744D8" w:rsidP="00586873">
            <w:pPr>
              <w:pStyle w:val="Default"/>
              <w:jc w:val="both"/>
              <w:rPr>
                <w:rFonts w:ascii="Cambria" w:hAnsi="Cambria" w:cs="Times New Roman"/>
                <w:lang w:val="en-GB"/>
              </w:rPr>
            </w:pPr>
          </w:p>
          <w:p w:rsidR="00FC5DED" w:rsidRPr="000744D8" w:rsidRDefault="00FC5DED" w:rsidP="00586873">
            <w:pPr>
              <w:pStyle w:val="Default"/>
              <w:jc w:val="both"/>
              <w:rPr>
                <w:rFonts w:ascii="Cambria" w:hAnsi="Cambria" w:cs="Times New Roman"/>
                <w:lang w:val="en-GB"/>
              </w:rPr>
            </w:pPr>
            <w:r w:rsidRPr="000744D8">
              <w:rPr>
                <w:rFonts w:ascii="Cambria" w:hAnsi="Cambria" w:cs="Times New Roman"/>
                <w:lang w:val="en-GB"/>
              </w:rPr>
              <w:t xml:space="preserve"> </w:t>
            </w:r>
            <w:r w:rsidR="000744D8" w:rsidRPr="000744D8">
              <w:rPr>
                <w:rFonts w:ascii="Cambria" w:hAnsi="Cambria" w:cs="Times New Roman"/>
                <w:b/>
                <w:lang w:val="en-GB"/>
              </w:rPr>
              <w:t>Website</w:t>
            </w:r>
            <w:r w:rsidR="000744D8">
              <w:rPr>
                <w:rFonts w:ascii="Cambria" w:hAnsi="Cambria" w:cs="Times New Roman"/>
                <w:lang w:val="en-GB"/>
              </w:rPr>
              <w:t xml:space="preserve">: </w:t>
            </w:r>
            <w:hyperlink r:id="rId9" w:history="1">
              <w:r w:rsidRPr="000744D8">
                <w:rPr>
                  <w:rStyle w:val="Collegamentoipertestuale"/>
                  <w:rFonts w:ascii="Cambria" w:hAnsi="Cambria" w:cs="Times New Roman"/>
                  <w:lang w:val="en-GB"/>
                </w:rPr>
                <w:t>http://albadriatico.al/index.html</w:t>
              </w:r>
            </w:hyperlink>
          </w:p>
        </w:tc>
        <w:tc>
          <w:tcPr>
            <w:tcW w:w="4814" w:type="dxa"/>
          </w:tcPr>
          <w:p w:rsidR="00FC5DED" w:rsidRPr="000744D8" w:rsidRDefault="00FC5DED" w:rsidP="00586873">
            <w:pPr>
              <w:autoSpaceDE w:val="0"/>
              <w:autoSpaceDN w:val="0"/>
              <w:adjustRightInd w:val="0"/>
              <w:spacing w:before="100" w:beforeAutospacing="1" w:after="100" w:afterAutospacing="1"/>
              <w:rPr>
                <w:rFonts w:cs="Times New Roman"/>
                <w:iCs/>
                <w:color w:val="000000"/>
                <w:sz w:val="24"/>
                <w:szCs w:val="24"/>
                <w:lang w:val="en-US"/>
              </w:rPr>
            </w:pPr>
            <w:r w:rsidRPr="000744D8">
              <w:rPr>
                <w:rFonts w:cs="Times New Roman"/>
                <w:iCs/>
                <w:color w:val="000000"/>
                <w:sz w:val="24"/>
                <w:szCs w:val="24"/>
                <w:lang w:val="en-US"/>
              </w:rPr>
              <w:t xml:space="preserve">The participants will have the possibility to know a SME , following EU standards and where the basins are closed to the seaside  </w:t>
            </w:r>
          </w:p>
        </w:tc>
      </w:tr>
      <w:tr w:rsidR="00FC5DED" w:rsidRPr="000744D8" w:rsidTr="000744D8">
        <w:trPr>
          <w:trHeight w:val="5570"/>
        </w:trPr>
        <w:tc>
          <w:tcPr>
            <w:tcW w:w="4814" w:type="dxa"/>
          </w:tcPr>
          <w:p w:rsidR="00FC5DED" w:rsidRPr="000744D8" w:rsidRDefault="00FC5DED" w:rsidP="00586873">
            <w:pPr>
              <w:pStyle w:val="Default"/>
              <w:spacing w:before="100" w:beforeAutospacing="1" w:after="100" w:afterAutospacing="1"/>
              <w:jc w:val="both"/>
              <w:rPr>
                <w:rFonts w:ascii="Cambria" w:hAnsi="Cambria" w:cs="Times New Roman"/>
                <w:b/>
                <w:bCs/>
                <w:lang w:val="en-GB"/>
              </w:rPr>
            </w:pPr>
            <w:r w:rsidRPr="000744D8">
              <w:rPr>
                <w:rFonts w:ascii="Cambria" w:hAnsi="Cambria" w:cs="Times New Roman"/>
                <w:b/>
                <w:lang w:val="en-GB"/>
              </w:rPr>
              <w:lastRenderedPageBreak/>
              <w:t xml:space="preserve">Aquaculture and </w:t>
            </w:r>
            <w:r w:rsidR="000744D8">
              <w:rPr>
                <w:rFonts w:ascii="Cambria" w:hAnsi="Cambria" w:cs="Times New Roman"/>
                <w:b/>
                <w:lang w:val="en-GB"/>
              </w:rPr>
              <w:t xml:space="preserve">Fishery Laboratory in </w:t>
            </w:r>
            <w:proofErr w:type="spellStart"/>
            <w:r w:rsidR="000744D8">
              <w:rPr>
                <w:rFonts w:ascii="Cambria" w:hAnsi="Cambria" w:cs="Times New Roman"/>
                <w:b/>
                <w:lang w:val="en-GB"/>
              </w:rPr>
              <w:t>Durrës</w:t>
            </w:r>
            <w:proofErr w:type="spellEnd"/>
            <w:r w:rsidR="000744D8">
              <w:rPr>
                <w:rFonts w:ascii="Cambria" w:hAnsi="Cambria" w:cs="Times New Roman"/>
                <w:b/>
                <w:lang w:val="en-GB"/>
              </w:rPr>
              <w:t xml:space="preserve"> -</w:t>
            </w:r>
            <w:r w:rsidRPr="000744D8">
              <w:rPr>
                <w:rFonts w:ascii="Cambria" w:hAnsi="Cambria" w:cs="Times New Roman"/>
                <w:b/>
                <w:lang w:val="en-GB"/>
              </w:rPr>
              <w:t xml:space="preserve"> </w:t>
            </w:r>
            <w:r w:rsidRPr="000744D8">
              <w:rPr>
                <w:rFonts w:ascii="Cambria" w:hAnsi="Cambria" w:cs="Times New Roman"/>
                <w:lang w:val="en-GB"/>
              </w:rPr>
              <w:t xml:space="preserve">The Aquaculture and Fisheries Laboratory (ex-Fishing Research Institute) is a public body founded in 1970, the only marine research laboratory in Albania. Research activities conducted encompass aspects of sea exploration: chemical, biological parameters and fisheries. Nowadays the laboratory employs has about 13 permanent staff members and a number of University academic staff participating in cases of projects and researches, mostly researchers and PhD students. For research activities, there are agreements with the fishing fleet vessels, which assist the laboratory representatives during surveys and data collection for both coastal and open-sea waters. </w:t>
            </w:r>
            <w:proofErr w:type="spellStart"/>
            <w:r w:rsidRPr="000744D8">
              <w:rPr>
                <w:rFonts w:ascii="Cambria" w:hAnsi="Cambria" w:cs="Times New Roman"/>
              </w:rPr>
              <w:t>Laboratory</w:t>
            </w:r>
            <w:proofErr w:type="spellEnd"/>
            <w:r w:rsidRPr="000744D8">
              <w:rPr>
                <w:rFonts w:ascii="Cambria" w:hAnsi="Cambria" w:cs="Times New Roman"/>
              </w:rPr>
              <w:t xml:space="preserve"> </w:t>
            </w:r>
            <w:proofErr w:type="spellStart"/>
            <w:r w:rsidRPr="000744D8">
              <w:rPr>
                <w:rFonts w:ascii="Cambria" w:hAnsi="Cambria" w:cs="Times New Roman"/>
              </w:rPr>
              <w:t>income</w:t>
            </w:r>
            <w:proofErr w:type="spellEnd"/>
            <w:r w:rsidRPr="000744D8">
              <w:rPr>
                <w:rFonts w:ascii="Cambria" w:hAnsi="Cambria" w:cs="Times New Roman"/>
              </w:rPr>
              <w:t xml:space="preserve"> </w:t>
            </w:r>
            <w:proofErr w:type="spellStart"/>
            <w:r w:rsidRPr="000744D8">
              <w:rPr>
                <w:rFonts w:ascii="Cambria" w:hAnsi="Cambria" w:cs="Times New Roman"/>
              </w:rPr>
              <w:t>is</w:t>
            </w:r>
            <w:proofErr w:type="spellEnd"/>
            <w:r w:rsidRPr="000744D8">
              <w:rPr>
                <w:rFonts w:ascii="Cambria" w:hAnsi="Cambria" w:cs="Times New Roman"/>
              </w:rPr>
              <w:t xml:space="preserve"> part of the </w:t>
            </w:r>
            <w:proofErr w:type="spellStart"/>
            <w:r w:rsidRPr="000744D8">
              <w:rPr>
                <w:rFonts w:ascii="Cambria" w:hAnsi="Cambria" w:cs="Times New Roman"/>
              </w:rPr>
              <w:t>University</w:t>
            </w:r>
            <w:proofErr w:type="spellEnd"/>
            <w:r w:rsidRPr="000744D8">
              <w:rPr>
                <w:rFonts w:ascii="Cambria" w:hAnsi="Cambria" w:cs="Times New Roman"/>
              </w:rPr>
              <w:t xml:space="preserve"> budget. </w:t>
            </w:r>
          </w:p>
        </w:tc>
        <w:tc>
          <w:tcPr>
            <w:tcW w:w="4814" w:type="dxa"/>
          </w:tcPr>
          <w:p w:rsidR="00FC5DED" w:rsidRPr="000744D8" w:rsidRDefault="00FC5DED" w:rsidP="00586873">
            <w:pPr>
              <w:pStyle w:val="Default"/>
              <w:spacing w:before="100" w:beforeAutospacing="1" w:after="100" w:afterAutospacing="1"/>
              <w:jc w:val="both"/>
              <w:rPr>
                <w:rFonts w:ascii="Cambria" w:hAnsi="Cambria" w:cs="Times New Roman"/>
                <w:b/>
                <w:bCs/>
                <w:lang w:val="en-GB"/>
              </w:rPr>
            </w:pPr>
            <w:r w:rsidRPr="000744D8">
              <w:rPr>
                <w:rFonts w:ascii="Cambria" w:hAnsi="Cambria" w:cs="Times New Roman"/>
                <w:lang w:val="en-GB"/>
              </w:rPr>
              <w:t xml:space="preserve">Participants will learn about one of the </w:t>
            </w:r>
            <w:proofErr w:type="spellStart"/>
            <w:r w:rsidRPr="000744D8">
              <w:rPr>
                <w:rFonts w:ascii="Cambria" w:hAnsi="Cambria" w:cs="Times New Roman"/>
                <w:lang w:val="en-GB"/>
              </w:rPr>
              <w:t>reasearch</w:t>
            </w:r>
            <w:proofErr w:type="spellEnd"/>
            <w:r w:rsidRPr="000744D8">
              <w:rPr>
                <w:rFonts w:ascii="Cambria" w:hAnsi="Cambria" w:cs="Times New Roman"/>
                <w:lang w:val="en-GB"/>
              </w:rPr>
              <w:t xml:space="preserve"> and studying structures in the Aquaculture sector. The laboratory is part of the Agriculture University - Department of Aquaculture and Fishing.</w:t>
            </w:r>
          </w:p>
        </w:tc>
      </w:tr>
      <w:tr w:rsidR="00FC5DED" w:rsidRPr="000744D8" w:rsidTr="000744D8">
        <w:trPr>
          <w:trHeight w:val="5025"/>
        </w:trPr>
        <w:tc>
          <w:tcPr>
            <w:tcW w:w="4814" w:type="dxa"/>
          </w:tcPr>
          <w:p w:rsidR="00FC5DED" w:rsidRPr="000744D8" w:rsidRDefault="00FC5DED" w:rsidP="00586873">
            <w:pPr>
              <w:pStyle w:val="Default"/>
              <w:spacing w:before="100" w:beforeAutospacing="1" w:after="100" w:afterAutospacing="1"/>
              <w:jc w:val="both"/>
              <w:rPr>
                <w:rFonts w:ascii="Cambria" w:hAnsi="Cambria" w:cs="Times New Roman"/>
                <w:b/>
                <w:bCs/>
                <w:lang w:val="en-GB"/>
              </w:rPr>
            </w:pPr>
            <w:proofErr w:type="spellStart"/>
            <w:r w:rsidRPr="000744D8">
              <w:rPr>
                <w:rFonts w:ascii="Cambria" w:hAnsi="Cambria" w:cs="Times New Roman"/>
                <w:b/>
                <w:lang w:val="en-GB"/>
              </w:rPr>
              <w:t>Almarine</w:t>
            </w:r>
            <w:proofErr w:type="spellEnd"/>
            <w:r w:rsidRPr="000744D8">
              <w:rPr>
                <w:rFonts w:ascii="Cambria" w:hAnsi="Cambria" w:cs="Times New Roman"/>
                <w:b/>
                <w:lang w:val="en-GB"/>
              </w:rPr>
              <w:t>-</w:t>
            </w:r>
            <w:proofErr w:type="gramStart"/>
            <w:r w:rsidRPr="000744D8">
              <w:rPr>
                <w:rFonts w:ascii="Cambria" w:hAnsi="Cambria" w:cs="Times New Roman"/>
                <w:b/>
                <w:lang w:val="en-GB"/>
              </w:rPr>
              <w:t xml:space="preserve">OR </w:t>
            </w:r>
            <w:r w:rsidR="000744D8">
              <w:rPr>
                <w:rFonts w:ascii="Cambria" w:hAnsi="Cambria" w:cs="Times New Roman"/>
                <w:b/>
                <w:lang w:val="en-GB"/>
              </w:rPr>
              <w:t xml:space="preserve"> -</w:t>
            </w:r>
            <w:proofErr w:type="gramEnd"/>
            <w:r w:rsidR="000744D8">
              <w:rPr>
                <w:rFonts w:ascii="Cambria" w:hAnsi="Cambria" w:cs="Times New Roman"/>
                <w:b/>
                <w:lang w:val="en-GB"/>
              </w:rPr>
              <w:t xml:space="preserve"> </w:t>
            </w:r>
            <w:r w:rsidRPr="000744D8">
              <w:rPr>
                <w:rFonts w:ascii="Cambria" w:hAnsi="Cambria" w:cs="Times New Roman"/>
                <w:lang w:val="en-GB"/>
              </w:rPr>
              <w:t>Fish farming and fish trading "</w:t>
            </w:r>
            <w:proofErr w:type="spellStart"/>
            <w:r w:rsidRPr="000744D8">
              <w:rPr>
                <w:rFonts w:ascii="Cambria" w:hAnsi="Cambria" w:cs="Times New Roman"/>
                <w:lang w:val="en-GB"/>
              </w:rPr>
              <w:t>Almarina</w:t>
            </w:r>
            <w:proofErr w:type="spellEnd"/>
            <w:r w:rsidRPr="000744D8">
              <w:rPr>
                <w:rFonts w:ascii="Cambria" w:hAnsi="Cambria" w:cs="Times New Roman"/>
                <w:lang w:val="en-GB"/>
              </w:rPr>
              <w:t xml:space="preserve"> Or" was established in 2015 as an Italian Albanian partnership. </w:t>
            </w:r>
            <w:proofErr w:type="gramStart"/>
            <w:r w:rsidRPr="000744D8">
              <w:rPr>
                <w:rFonts w:ascii="Cambria" w:hAnsi="Cambria" w:cs="Times New Roman"/>
                <w:lang w:val="en-GB"/>
              </w:rPr>
              <w:t xml:space="preserve">It offers best environment for fish breeding, where can be mentioned the depth of 50 m; clear water purity of the peninsula; the powerful watercourses; the optimum temperatures 14 - 26 Celsius degree and the natural protection of the </w:t>
            </w:r>
            <w:proofErr w:type="spellStart"/>
            <w:r w:rsidRPr="000744D8">
              <w:rPr>
                <w:rFonts w:ascii="Cambria" w:hAnsi="Cambria" w:cs="Times New Roman"/>
                <w:lang w:val="en-GB"/>
              </w:rPr>
              <w:t>Vlora</w:t>
            </w:r>
            <w:proofErr w:type="spellEnd"/>
            <w:r w:rsidRPr="000744D8">
              <w:rPr>
                <w:rFonts w:ascii="Cambria" w:hAnsi="Cambria" w:cs="Times New Roman"/>
                <w:lang w:val="en-GB"/>
              </w:rPr>
              <w:t xml:space="preserve"> Bay, which eliminates the risk of strong impacts on the plant, as well as the complete lack of industry and harmful effluents in these waters.</w:t>
            </w:r>
            <w:proofErr w:type="gramEnd"/>
            <w:r w:rsidRPr="000744D8">
              <w:rPr>
                <w:rFonts w:ascii="Cambria" w:hAnsi="Cambria" w:cs="Times New Roman"/>
                <w:lang w:val="en-GB"/>
              </w:rPr>
              <w:t xml:space="preserve"> </w:t>
            </w:r>
            <w:proofErr w:type="spellStart"/>
            <w:r w:rsidRPr="000744D8">
              <w:rPr>
                <w:rFonts w:ascii="Cambria" w:hAnsi="Cambria" w:cs="Times New Roman"/>
                <w:lang w:val="en-GB"/>
              </w:rPr>
              <w:t>Almarina</w:t>
            </w:r>
            <w:proofErr w:type="spellEnd"/>
            <w:r w:rsidRPr="000744D8">
              <w:rPr>
                <w:rFonts w:ascii="Cambria" w:hAnsi="Cambria" w:cs="Times New Roman"/>
                <w:lang w:val="en-GB"/>
              </w:rPr>
              <w:t xml:space="preserve"> Or is one of the </w:t>
            </w:r>
            <w:proofErr w:type="spellStart"/>
            <w:r w:rsidRPr="000744D8">
              <w:rPr>
                <w:rFonts w:ascii="Cambria" w:hAnsi="Cambria" w:cs="Times New Roman"/>
                <w:lang w:val="en-GB"/>
              </w:rPr>
              <w:t>the</w:t>
            </w:r>
            <w:proofErr w:type="spellEnd"/>
            <w:r w:rsidRPr="000744D8">
              <w:rPr>
                <w:rFonts w:ascii="Cambria" w:hAnsi="Cambria" w:cs="Times New Roman"/>
                <w:lang w:val="en-GB"/>
              </w:rPr>
              <w:t xml:space="preserve"> leading fish company  in Albania with this strong performance in the market of distributors in Italy, such as </w:t>
            </w:r>
            <w:proofErr w:type="spellStart"/>
            <w:r w:rsidRPr="000744D8">
              <w:rPr>
                <w:rFonts w:ascii="Cambria" w:hAnsi="Cambria" w:cs="Times New Roman"/>
                <w:lang w:val="en-GB"/>
              </w:rPr>
              <w:t>Conad</w:t>
            </w:r>
            <w:proofErr w:type="spellEnd"/>
            <w:r w:rsidRPr="000744D8">
              <w:rPr>
                <w:rFonts w:ascii="Cambria" w:hAnsi="Cambria" w:cs="Times New Roman"/>
                <w:lang w:val="en-GB"/>
              </w:rPr>
              <w:t xml:space="preserve">, Coop, </w:t>
            </w:r>
            <w:proofErr w:type="spellStart"/>
            <w:r w:rsidRPr="000744D8">
              <w:rPr>
                <w:rFonts w:ascii="Cambria" w:hAnsi="Cambria" w:cs="Times New Roman"/>
                <w:lang w:val="en-GB"/>
              </w:rPr>
              <w:t>Esselunga</w:t>
            </w:r>
            <w:proofErr w:type="spellEnd"/>
            <w:r w:rsidRPr="000744D8">
              <w:rPr>
                <w:rFonts w:ascii="Cambria" w:hAnsi="Cambria" w:cs="Times New Roman"/>
                <w:lang w:val="en-GB"/>
              </w:rPr>
              <w:t xml:space="preserve">, </w:t>
            </w:r>
            <w:proofErr w:type="spellStart"/>
            <w:r w:rsidRPr="000744D8">
              <w:rPr>
                <w:rFonts w:ascii="Cambria" w:hAnsi="Cambria" w:cs="Times New Roman"/>
                <w:lang w:val="en-GB"/>
              </w:rPr>
              <w:t>Eurospin</w:t>
            </w:r>
            <w:proofErr w:type="spellEnd"/>
            <w:r w:rsidRPr="000744D8">
              <w:rPr>
                <w:rFonts w:ascii="Cambria" w:hAnsi="Cambria" w:cs="Times New Roman"/>
                <w:lang w:val="en-GB"/>
              </w:rPr>
              <w:t>, Carrefour, etc.</w:t>
            </w:r>
          </w:p>
        </w:tc>
        <w:tc>
          <w:tcPr>
            <w:tcW w:w="4814" w:type="dxa"/>
          </w:tcPr>
          <w:p w:rsidR="00FC5DED" w:rsidRPr="000744D8" w:rsidRDefault="00FC5DED" w:rsidP="000744D8">
            <w:pPr>
              <w:pStyle w:val="Default"/>
              <w:spacing w:before="100" w:beforeAutospacing="1" w:after="100" w:afterAutospacing="1"/>
              <w:jc w:val="both"/>
              <w:rPr>
                <w:rFonts w:ascii="Cambria" w:hAnsi="Cambria" w:cs="Times New Roman"/>
                <w:lang w:val="en-GB"/>
              </w:rPr>
            </w:pPr>
            <w:proofErr w:type="gramStart"/>
            <w:r w:rsidRPr="000744D8">
              <w:rPr>
                <w:rFonts w:ascii="Cambria" w:hAnsi="Cambria" w:cs="Times New Roman"/>
                <w:lang w:val="en-GB"/>
              </w:rPr>
              <w:t>The  participants</w:t>
            </w:r>
            <w:proofErr w:type="gramEnd"/>
            <w:r w:rsidRPr="000744D8">
              <w:rPr>
                <w:rFonts w:ascii="Cambria" w:hAnsi="Cambria" w:cs="Times New Roman"/>
                <w:lang w:val="en-GB"/>
              </w:rPr>
              <w:t xml:space="preserve"> will see a modern structure consisting of 40 circular basins located 2,000 m off the coast of the peninsula. This is a unique opportunity to learn about </w:t>
            </w:r>
            <w:proofErr w:type="gramStart"/>
            <w:r w:rsidRPr="000744D8">
              <w:rPr>
                <w:rFonts w:ascii="Cambria" w:hAnsi="Cambria" w:cs="Times New Roman"/>
                <w:lang w:val="en-GB"/>
              </w:rPr>
              <w:t>what  makes</w:t>
            </w:r>
            <w:proofErr w:type="gramEnd"/>
            <w:r w:rsidRPr="000744D8">
              <w:rPr>
                <w:rFonts w:ascii="Cambria" w:hAnsi="Cambria" w:cs="Times New Roman"/>
                <w:lang w:val="en-GB"/>
              </w:rPr>
              <w:t xml:space="preserve"> possible the construction of a modern plant of sea bream and sea bass growth at a strategic point of the </w:t>
            </w:r>
            <w:proofErr w:type="spellStart"/>
            <w:r w:rsidRPr="000744D8">
              <w:rPr>
                <w:rFonts w:ascii="Cambria" w:hAnsi="Cambria" w:cs="Times New Roman"/>
                <w:lang w:val="en-GB"/>
              </w:rPr>
              <w:t>Vlora</w:t>
            </w:r>
            <w:proofErr w:type="spellEnd"/>
            <w:r w:rsidRPr="000744D8">
              <w:rPr>
                <w:rFonts w:ascii="Cambria" w:hAnsi="Cambria" w:cs="Times New Roman"/>
                <w:lang w:val="en-GB"/>
              </w:rPr>
              <w:t xml:space="preserve"> Bay. </w:t>
            </w:r>
          </w:p>
          <w:p w:rsidR="00FC5DED" w:rsidRPr="000744D8" w:rsidRDefault="00FC5DED" w:rsidP="00586873">
            <w:pPr>
              <w:pStyle w:val="Default"/>
              <w:spacing w:before="100" w:beforeAutospacing="1" w:after="100" w:afterAutospacing="1"/>
              <w:rPr>
                <w:rFonts w:ascii="Cambria" w:hAnsi="Cambria" w:cs="Times New Roman"/>
                <w:b/>
                <w:bCs/>
                <w:lang w:val="en-GB"/>
              </w:rPr>
            </w:pPr>
          </w:p>
          <w:p w:rsidR="00FC5DED" w:rsidRPr="000744D8" w:rsidRDefault="00FC5DED" w:rsidP="00586873">
            <w:pPr>
              <w:pStyle w:val="Default"/>
              <w:spacing w:before="100" w:beforeAutospacing="1" w:after="100" w:afterAutospacing="1"/>
              <w:rPr>
                <w:rFonts w:ascii="Cambria" w:hAnsi="Cambria" w:cs="Times New Roman"/>
                <w:b/>
                <w:bCs/>
                <w:lang w:val="en-GB"/>
              </w:rPr>
            </w:pPr>
            <w:bookmarkStart w:id="0" w:name="_GoBack"/>
            <w:bookmarkEnd w:id="0"/>
          </w:p>
          <w:p w:rsidR="00FC5DED" w:rsidRPr="000744D8" w:rsidRDefault="00FC5DED" w:rsidP="00586873">
            <w:pPr>
              <w:pStyle w:val="Default"/>
              <w:spacing w:before="100" w:beforeAutospacing="1" w:after="100" w:afterAutospacing="1"/>
              <w:rPr>
                <w:rFonts w:ascii="Cambria" w:hAnsi="Cambria" w:cs="Times New Roman"/>
                <w:b/>
                <w:bCs/>
                <w:lang w:val="en-GB"/>
              </w:rPr>
            </w:pPr>
          </w:p>
        </w:tc>
      </w:tr>
      <w:tr w:rsidR="00FC5DED" w:rsidRPr="000744D8" w:rsidTr="000744D8">
        <w:trPr>
          <w:trHeight w:val="1225"/>
        </w:trPr>
        <w:tc>
          <w:tcPr>
            <w:tcW w:w="4814" w:type="dxa"/>
          </w:tcPr>
          <w:p w:rsidR="00FC5DED" w:rsidRPr="000744D8" w:rsidRDefault="00FC5DED" w:rsidP="00586873">
            <w:pPr>
              <w:pStyle w:val="Default"/>
              <w:jc w:val="both"/>
              <w:rPr>
                <w:rFonts w:ascii="Cambria" w:hAnsi="Cambria" w:cs="Times New Roman"/>
                <w:b/>
                <w:lang w:val="en-GB"/>
              </w:rPr>
            </w:pPr>
            <w:proofErr w:type="spellStart"/>
            <w:r w:rsidRPr="000744D8">
              <w:rPr>
                <w:rFonts w:ascii="Cambria" w:hAnsi="Cambria" w:cs="Times New Roman"/>
                <w:b/>
                <w:lang w:val="en-GB"/>
              </w:rPr>
              <w:t>Ittica</w:t>
            </w:r>
            <w:proofErr w:type="spellEnd"/>
            <w:r w:rsidRPr="000744D8">
              <w:rPr>
                <w:rFonts w:ascii="Cambria" w:hAnsi="Cambria" w:cs="Times New Roman"/>
                <w:b/>
                <w:lang w:val="en-GB"/>
              </w:rPr>
              <w:t xml:space="preserve"> San Giovanni – </w:t>
            </w:r>
            <w:proofErr w:type="spellStart"/>
            <w:r w:rsidRPr="000744D8">
              <w:rPr>
                <w:rFonts w:ascii="Cambria" w:hAnsi="Cambria" w:cs="Times New Roman"/>
                <w:b/>
                <w:lang w:val="en-GB"/>
              </w:rPr>
              <w:t>Shëngjin</w:t>
            </w:r>
            <w:proofErr w:type="spellEnd"/>
            <w:r w:rsidRPr="000744D8">
              <w:rPr>
                <w:rFonts w:ascii="Cambria" w:hAnsi="Cambria" w:cs="Times New Roman"/>
                <w:b/>
                <w:lang w:val="en-GB"/>
              </w:rPr>
              <w:t xml:space="preserve"> </w:t>
            </w:r>
          </w:p>
          <w:p w:rsidR="00FC5DED" w:rsidRPr="000744D8" w:rsidRDefault="00FC5DED" w:rsidP="00586873">
            <w:pPr>
              <w:pStyle w:val="Default"/>
              <w:jc w:val="both"/>
              <w:rPr>
                <w:rFonts w:ascii="Cambria" w:hAnsi="Cambria" w:cs="Times New Roman"/>
                <w:lang w:val="en-GB"/>
              </w:rPr>
            </w:pPr>
            <w:r w:rsidRPr="000744D8">
              <w:rPr>
                <w:rFonts w:ascii="Cambria" w:hAnsi="Cambria" w:cs="Times New Roman"/>
                <w:lang w:val="en-GB"/>
              </w:rPr>
              <w:t xml:space="preserve">Shrimp </w:t>
            </w:r>
            <w:r w:rsidR="000744D8" w:rsidRPr="000744D8">
              <w:rPr>
                <w:rFonts w:ascii="Cambria" w:hAnsi="Cambria" w:cs="Times New Roman"/>
                <w:lang w:val="en-GB"/>
              </w:rPr>
              <w:t>elaboration</w:t>
            </w:r>
            <w:r w:rsidRPr="000744D8">
              <w:rPr>
                <w:rFonts w:ascii="Cambria" w:hAnsi="Cambria" w:cs="Times New Roman"/>
                <w:lang w:val="en-GB"/>
              </w:rPr>
              <w:t xml:space="preserve"> and packaging.  </w:t>
            </w:r>
          </w:p>
          <w:p w:rsidR="00FC5DED" w:rsidRPr="000744D8" w:rsidRDefault="00FC5DED" w:rsidP="00586873">
            <w:pPr>
              <w:pStyle w:val="Default"/>
              <w:jc w:val="both"/>
              <w:rPr>
                <w:rFonts w:ascii="Cambria" w:hAnsi="Cambria" w:cs="Times New Roman"/>
                <w:b/>
                <w:bCs/>
                <w:lang w:val="en-GB"/>
              </w:rPr>
            </w:pPr>
            <w:r w:rsidRPr="000744D8">
              <w:rPr>
                <w:rFonts w:ascii="Cambria" w:hAnsi="Cambria" w:cs="Times New Roman"/>
                <w:lang w:val="en-GB"/>
              </w:rPr>
              <w:t xml:space="preserve">Small enterprise   </w:t>
            </w:r>
          </w:p>
        </w:tc>
        <w:tc>
          <w:tcPr>
            <w:tcW w:w="4814" w:type="dxa"/>
          </w:tcPr>
          <w:p w:rsidR="00FC5DED" w:rsidRPr="000744D8" w:rsidRDefault="000744D8" w:rsidP="000744D8">
            <w:pPr>
              <w:pStyle w:val="Default"/>
              <w:spacing w:before="100" w:beforeAutospacing="1" w:after="100" w:afterAutospacing="1"/>
              <w:jc w:val="both"/>
              <w:rPr>
                <w:rFonts w:ascii="Cambria" w:hAnsi="Cambria" w:cs="Times New Roman"/>
                <w:lang w:val="en-GB"/>
              </w:rPr>
            </w:pPr>
            <w:r w:rsidRPr="000744D8">
              <w:rPr>
                <w:rFonts w:ascii="Cambria" w:hAnsi="Cambria" w:cs="Times New Roman"/>
                <w:lang w:val="en-GB"/>
              </w:rPr>
              <w:t xml:space="preserve">Participants will learn about </w:t>
            </w:r>
            <w:r w:rsidR="00FC5DED" w:rsidRPr="000744D8">
              <w:rPr>
                <w:rFonts w:ascii="Cambria" w:hAnsi="Cambria" w:cs="Times New Roman"/>
                <w:lang w:val="en-GB"/>
              </w:rPr>
              <w:t xml:space="preserve">packaging facilities and methods used by small SMEs in </w:t>
            </w:r>
            <w:proofErr w:type="spellStart"/>
            <w:r w:rsidR="00FC5DED" w:rsidRPr="000744D8">
              <w:rPr>
                <w:rFonts w:ascii="Cambria" w:hAnsi="Cambria" w:cs="Times New Roman"/>
                <w:lang w:val="en-GB"/>
              </w:rPr>
              <w:t>Shengjin</w:t>
            </w:r>
            <w:proofErr w:type="spellEnd"/>
            <w:r w:rsidR="00FC5DED" w:rsidRPr="000744D8">
              <w:rPr>
                <w:rFonts w:ascii="Cambria" w:hAnsi="Cambria" w:cs="Times New Roman"/>
                <w:lang w:val="en-GB"/>
              </w:rPr>
              <w:t xml:space="preserve"> Area.</w:t>
            </w:r>
          </w:p>
        </w:tc>
      </w:tr>
      <w:tr w:rsidR="00FC5DED" w:rsidRPr="000744D8" w:rsidTr="00586873">
        <w:trPr>
          <w:trHeight w:val="1075"/>
        </w:trPr>
        <w:tc>
          <w:tcPr>
            <w:tcW w:w="4814" w:type="dxa"/>
          </w:tcPr>
          <w:p w:rsidR="00FC5DED" w:rsidRPr="000744D8" w:rsidRDefault="00FC5DED" w:rsidP="00586873">
            <w:pPr>
              <w:pStyle w:val="Default"/>
              <w:jc w:val="both"/>
              <w:rPr>
                <w:rFonts w:ascii="Cambria" w:hAnsi="Cambria" w:cs="Times New Roman"/>
                <w:b/>
                <w:lang w:val="en-GB"/>
              </w:rPr>
            </w:pPr>
            <w:r w:rsidRPr="000744D8">
              <w:rPr>
                <w:rFonts w:ascii="Cambria" w:hAnsi="Cambria" w:cs="Times New Roman"/>
                <w:b/>
                <w:lang w:val="en-GB"/>
              </w:rPr>
              <w:t xml:space="preserve">Fish Love - </w:t>
            </w:r>
            <w:proofErr w:type="spellStart"/>
            <w:r w:rsidRPr="000744D8">
              <w:rPr>
                <w:rFonts w:ascii="Cambria" w:hAnsi="Cambria" w:cs="Times New Roman"/>
                <w:b/>
                <w:lang w:val="en-GB"/>
              </w:rPr>
              <w:t>Shëngjin</w:t>
            </w:r>
            <w:proofErr w:type="spellEnd"/>
          </w:p>
          <w:p w:rsidR="00FC5DED" w:rsidRPr="000744D8" w:rsidRDefault="00FC5DED" w:rsidP="00586873">
            <w:pPr>
              <w:pStyle w:val="Default"/>
              <w:jc w:val="both"/>
              <w:rPr>
                <w:rFonts w:ascii="Cambria" w:hAnsi="Cambria" w:cs="Times New Roman"/>
                <w:lang w:val="en-GB"/>
              </w:rPr>
            </w:pPr>
            <w:r w:rsidRPr="000744D8">
              <w:rPr>
                <w:rFonts w:ascii="Cambria" w:hAnsi="Cambria" w:cs="Times New Roman"/>
                <w:lang w:val="en-GB"/>
              </w:rPr>
              <w:t xml:space="preserve">Fish elaboration and packaging. </w:t>
            </w:r>
          </w:p>
          <w:p w:rsidR="00FC5DED" w:rsidRPr="000744D8" w:rsidRDefault="00FC5DED" w:rsidP="00586873">
            <w:pPr>
              <w:pStyle w:val="Default"/>
              <w:jc w:val="both"/>
              <w:rPr>
                <w:rFonts w:ascii="Cambria" w:hAnsi="Cambria" w:cs="Times New Roman"/>
                <w:b/>
                <w:bCs/>
                <w:lang w:val="en-GB"/>
              </w:rPr>
            </w:pPr>
            <w:r w:rsidRPr="000744D8">
              <w:rPr>
                <w:rFonts w:ascii="Cambria" w:hAnsi="Cambria" w:cs="Times New Roman"/>
                <w:lang w:val="en-GB"/>
              </w:rPr>
              <w:t xml:space="preserve">Small enterprise in </w:t>
            </w:r>
            <w:proofErr w:type="spellStart"/>
            <w:r w:rsidRPr="000744D8">
              <w:rPr>
                <w:rFonts w:ascii="Cambria" w:hAnsi="Cambria" w:cs="Times New Roman"/>
                <w:lang w:val="en-GB"/>
              </w:rPr>
              <w:t>Shengjin</w:t>
            </w:r>
            <w:proofErr w:type="spellEnd"/>
            <w:r w:rsidRPr="000744D8">
              <w:rPr>
                <w:rFonts w:ascii="Cambria" w:hAnsi="Cambria" w:cs="Times New Roman"/>
                <w:lang w:val="en-GB"/>
              </w:rPr>
              <w:t xml:space="preserve"> Area. </w:t>
            </w:r>
          </w:p>
        </w:tc>
        <w:tc>
          <w:tcPr>
            <w:tcW w:w="4814" w:type="dxa"/>
          </w:tcPr>
          <w:p w:rsidR="00FC5DED" w:rsidRPr="000744D8" w:rsidRDefault="000744D8" w:rsidP="00586873">
            <w:pPr>
              <w:pStyle w:val="Default"/>
              <w:spacing w:before="100" w:beforeAutospacing="1" w:after="100" w:afterAutospacing="1"/>
              <w:rPr>
                <w:rFonts w:ascii="Cambria" w:hAnsi="Cambria" w:cs="Times New Roman"/>
                <w:lang w:val="en-GB"/>
              </w:rPr>
            </w:pPr>
            <w:r w:rsidRPr="000744D8">
              <w:rPr>
                <w:rFonts w:ascii="Cambria" w:hAnsi="Cambria" w:cs="Times New Roman"/>
                <w:lang w:val="en-GB"/>
              </w:rPr>
              <w:t xml:space="preserve">Participants will learn about </w:t>
            </w:r>
            <w:r w:rsidR="00FC5DED" w:rsidRPr="000744D8">
              <w:rPr>
                <w:rFonts w:ascii="Cambria" w:hAnsi="Cambria" w:cs="Times New Roman"/>
                <w:lang w:val="en-GB"/>
              </w:rPr>
              <w:t xml:space="preserve">the packaging facilities and methods used by small SMEs in </w:t>
            </w:r>
            <w:proofErr w:type="spellStart"/>
            <w:r w:rsidR="00FC5DED" w:rsidRPr="000744D8">
              <w:rPr>
                <w:rFonts w:ascii="Cambria" w:hAnsi="Cambria" w:cs="Times New Roman"/>
                <w:lang w:val="en-GB"/>
              </w:rPr>
              <w:t>Shengjin</w:t>
            </w:r>
            <w:proofErr w:type="spellEnd"/>
            <w:r w:rsidR="00FC5DED" w:rsidRPr="000744D8">
              <w:rPr>
                <w:rFonts w:ascii="Cambria" w:hAnsi="Cambria" w:cs="Times New Roman"/>
                <w:lang w:val="en-GB"/>
              </w:rPr>
              <w:t xml:space="preserve"> Area.</w:t>
            </w:r>
          </w:p>
        </w:tc>
      </w:tr>
    </w:tbl>
    <w:p w:rsidR="00B35C1D" w:rsidRPr="000058CE" w:rsidRDefault="00B35C1D" w:rsidP="000058CE">
      <w:pPr>
        <w:rPr>
          <w:rFonts w:ascii="Tahoma" w:hAnsi="Tahoma" w:cs="Tahoma"/>
          <w:b/>
          <w:color w:val="000000"/>
          <w:sz w:val="22"/>
          <w:szCs w:val="56"/>
          <w:lang w:val="en-GB"/>
        </w:rPr>
      </w:pPr>
    </w:p>
    <w:sectPr w:rsidR="00B35C1D" w:rsidRPr="000058CE" w:rsidSect="00057B9A">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8AB" w:rsidRDefault="00D318AB" w:rsidP="008809D5">
      <w:r>
        <w:separator/>
      </w:r>
    </w:p>
  </w:endnote>
  <w:endnote w:type="continuationSeparator" w:id="0">
    <w:p w:rsidR="00D318AB" w:rsidRDefault="00D318AB" w:rsidP="0088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9D" w:rsidRDefault="006E009D">
    <w:pPr>
      <w:pStyle w:val="Pidipagina"/>
    </w:pPr>
    <w:r>
      <w:rPr>
        <w:noProof/>
        <w:lang w:eastAsia="it-IT"/>
      </w:rPr>
      <w:drawing>
        <wp:anchor distT="152400" distB="152400" distL="152400" distR="152400" simplePos="0" relativeHeight="251663360" behindDoc="1" locked="0" layoutInCell="1" allowOverlap="1">
          <wp:simplePos x="0" y="0"/>
          <wp:positionH relativeFrom="page">
            <wp:posOffset>-48563</wp:posOffset>
          </wp:positionH>
          <wp:positionV relativeFrom="paragraph">
            <wp:posOffset>-594664</wp:posOffset>
          </wp:positionV>
          <wp:extent cx="7675880" cy="1191260"/>
          <wp:effectExtent l="0" t="0" r="1270" b="8890"/>
          <wp:wrapNone/>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cstate="print"/>
                  <a:srcRect/>
                  <a:stretch>
                    <a:fillRect/>
                  </a:stretch>
                </pic:blipFill>
                <pic:spPr>
                  <a:xfrm>
                    <a:off x="0" y="0"/>
                    <a:ext cx="7675880" cy="119126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8AB" w:rsidRDefault="00D318AB" w:rsidP="008809D5">
      <w:r>
        <w:separator/>
      </w:r>
    </w:p>
  </w:footnote>
  <w:footnote w:type="continuationSeparator" w:id="0">
    <w:p w:rsidR="00D318AB" w:rsidRDefault="00D318AB" w:rsidP="00880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9D" w:rsidRPr="00B35C1D" w:rsidRDefault="006E009D">
    <w:pPr>
      <w:pStyle w:val="Intestazione"/>
      <w:rPr>
        <w:lang w:val="en-GB"/>
      </w:rPr>
    </w:pPr>
    <w:r>
      <w:rPr>
        <w:noProof/>
        <w:lang w:eastAsia="it-IT"/>
      </w:rPr>
      <w:drawing>
        <wp:anchor distT="152400" distB="152400" distL="152400" distR="152400" simplePos="0" relativeHeight="251661312" behindDoc="0" locked="0" layoutInCell="1" allowOverlap="1">
          <wp:simplePos x="0" y="0"/>
          <wp:positionH relativeFrom="margin">
            <wp:posOffset>4386580</wp:posOffset>
          </wp:positionH>
          <wp:positionV relativeFrom="paragraph">
            <wp:posOffset>-300990</wp:posOffset>
          </wp:positionV>
          <wp:extent cx="1588135" cy="1022350"/>
          <wp:effectExtent l="0" t="0" r="0" b="6350"/>
          <wp:wrapSquare wrapText="bothSides" distT="152400" distB="152400" distL="152400" distR="15240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srcRect/>
                  <a:stretch>
                    <a:fillRect/>
                  </a:stretch>
                </pic:blipFill>
                <pic:spPr>
                  <a:xfrm>
                    <a:off x="0" y="0"/>
                    <a:ext cx="1588135" cy="1022350"/>
                  </a:xfrm>
                  <a:prstGeom prst="rect">
                    <a:avLst/>
                  </a:prstGeom>
                  <a:ln/>
                </pic:spPr>
              </pic:pic>
            </a:graphicData>
          </a:graphic>
        </wp:anchor>
      </w:drawing>
    </w:r>
    <w:r w:rsidRPr="00B35C1D">
      <w:rPr>
        <w:noProof/>
        <w:lang w:eastAsia="it-IT"/>
      </w:rPr>
      <w:drawing>
        <wp:anchor distT="152400" distB="152400" distL="152400" distR="152400" simplePos="0" relativeHeight="251659264" behindDoc="0" locked="0" layoutInCell="1" allowOverlap="1">
          <wp:simplePos x="0" y="0"/>
          <wp:positionH relativeFrom="page">
            <wp:align>right</wp:align>
          </wp:positionH>
          <wp:positionV relativeFrom="paragraph">
            <wp:posOffset>-449580</wp:posOffset>
          </wp:positionV>
          <wp:extent cx="7940675" cy="1339850"/>
          <wp:effectExtent l="0" t="0" r="3175" b="0"/>
          <wp:wrapSquare wrapText="bothSides" distT="152400" distB="152400" distL="152400" distR="15240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cstate="print"/>
                  <a:srcRect/>
                  <a:stretch>
                    <a:fillRect/>
                  </a:stretch>
                </pic:blipFill>
                <pic:spPr>
                  <a:xfrm>
                    <a:off x="0" y="0"/>
                    <a:ext cx="7940675" cy="13398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DB5"/>
    <w:multiLevelType w:val="hybridMultilevel"/>
    <w:tmpl w:val="D4487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932B96"/>
    <w:multiLevelType w:val="hybridMultilevel"/>
    <w:tmpl w:val="E77E4958"/>
    <w:lvl w:ilvl="0" w:tplc="3EF6D43A">
      <w:start w:val="3"/>
      <w:numFmt w:val="decimal"/>
      <w:lvlText w:val="%1."/>
      <w:lvlJc w:val="left"/>
      <w:pPr>
        <w:tabs>
          <w:tab w:val="num" w:pos="720"/>
        </w:tabs>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2F1156"/>
    <w:multiLevelType w:val="hybridMultilevel"/>
    <w:tmpl w:val="953EDD0E"/>
    <w:lvl w:ilvl="0" w:tplc="08090003">
      <w:start w:val="1"/>
      <w:numFmt w:val="bullet"/>
      <w:lvlText w:val="o"/>
      <w:lvlJc w:val="left"/>
      <w:pPr>
        <w:ind w:left="822" w:hanging="360"/>
      </w:pPr>
      <w:rPr>
        <w:rFonts w:ascii="Courier New" w:hAnsi="Courier New" w:cs="Courier New"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3" w15:restartNumberingAfterBreak="0">
    <w:nsid w:val="059C7109"/>
    <w:multiLevelType w:val="hybridMultilevel"/>
    <w:tmpl w:val="D3C25680"/>
    <w:lvl w:ilvl="0" w:tplc="1F6CDC1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0E864C6D"/>
    <w:multiLevelType w:val="hybridMultilevel"/>
    <w:tmpl w:val="6E98506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0762A8D"/>
    <w:multiLevelType w:val="hybridMultilevel"/>
    <w:tmpl w:val="3C94595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1047B04"/>
    <w:multiLevelType w:val="hybridMultilevel"/>
    <w:tmpl w:val="40509282"/>
    <w:lvl w:ilvl="0" w:tplc="AFAC07C4">
      <w:numFmt w:val="bullet"/>
      <w:lvlText w:val="-"/>
      <w:lvlJc w:val="left"/>
      <w:pPr>
        <w:ind w:left="587" w:hanging="227"/>
      </w:pPr>
      <w:rPr>
        <w:rFonts w:ascii="Calibri" w:eastAsia="Calibri" w:hAnsi="Calibri" w:cs="Times New Roman" w:hint="default"/>
        <w:color w:val="000000"/>
      </w:rPr>
    </w:lvl>
    <w:lvl w:ilvl="1" w:tplc="04100003">
      <w:start w:val="1"/>
      <w:numFmt w:val="bullet"/>
      <w:lvlText w:val="o"/>
      <w:lvlJc w:val="left"/>
      <w:pPr>
        <w:ind w:left="1440" w:hanging="360"/>
      </w:pPr>
      <w:rPr>
        <w:rFonts w:ascii="Courier New" w:hAnsi="Courier New" w:cs="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Symbol"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Symbol"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59D680D"/>
    <w:multiLevelType w:val="hybridMultilevel"/>
    <w:tmpl w:val="FE70B0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88D11AA"/>
    <w:multiLevelType w:val="hybridMultilevel"/>
    <w:tmpl w:val="B6545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D506C8"/>
    <w:multiLevelType w:val="hybridMultilevel"/>
    <w:tmpl w:val="BF68A8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ED6A9A"/>
    <w:multiLevelType w:val="hybridMultilevel"/>
    <w:tmpl w:val="DBAA9760"/>
    <w:lvl w:ilvl="0" w:tplc="08090003">
      <w:start w:val="1"/>
      <w:numFmt w:val="bullet"/>
      <w:lvlText w:val="o"/>
      <w:lvlJc w:val="left"/>
      <w:pPr>
        <w:ind w:left="822" w:hanging="360"/>
      </w:pPr>
      <w:rPr>
        <w:rFonts w:ascii="Courier New" w:hAnsi="Courier New" w:cs="Courier New"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11" w15:restartNumberingAfterBreak="0">
    <w:nsid w:val="29EB5999"/>
    <w:multiLevelType w:val="hybridMultilevel"/>
    <w:tmpl w:val="6628827C"/>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B2BAA"/>
    <w:multiLevelType w:val="hybridMultilevel"/>
    <w:tmpl w:val="B0589E8C"/>
    <w:lvl w:ilvl="0" w:tplc="E46E0772">
      <w:start w:val="1"/>
      <w:numFmt w:val="decimal"/>
      <w:lvlText w:val="%1."/>
      <w:lvlJc w:val="left"/>
      <w:pPr>
        <w:ind w:left="920" w:hanging="360"/>
      </w:pPr>
      <w:rPr>
        <w:rFonts w:ascii="Calibri" w:eastAsia="Cambria" w:hAnsi="Calibri" w:cs="Century Gothic"/>
      </w:rPr>
    </w:lvl>
    <w:lvl w:ilvl="1" w:tplc="04100003">
      <w:start w:val="1"/>
      <w:numFmt w:val="bullet"/>
      <w:lvlText w:val="o"/>
      <w:lvlJc w:val="left"/>
      <w:pPr>
        <w:ind w:left="1640" w:hanging="360"/>
      </w:pPr>
      <w:rPr>
        <w:rFonts w:ascii="Courier New" w:hAnsi="Courier New" w:cs="Courier New" w:hint="default"/>
      </w:rPr>
    </w:lvl>
    <w:lvl w:ilvl="2" w:tplc="04100005">
      <w:start w:val="1"/>
      <w:numFmt w:val="bullet"/>
      <w:lvlText w:val=""/>
      <w:lvlJc w:val="left"/>
      <w:pPr>
        <w:ind w:left="2360" w:hanging="360"/>
      </w:pPr>
      <w:rPr>
        <w:rFonts w:ascii="Wingdings" w:hAnsi="Wingdings" w:hint="default"/>
      </w:rPr>
    </w:lvl>
    <w:lvl w:ilvl="3" w:tplc="04100001">
      <w:start w:val="1"/>
      <w:numFmt w:val="bullet"/>
      <w:lvlText w:val=""/>
      <w:lvlJc w:val="left"/>
      <w:pPr>
        <w:ind w:left="3080" w:hanging="360"/>
      </w:pPr>
      <w:rPr>
        <w:rFonts w:ascii="Symbol" w:hAnsi="Symbol" w:hint="default"/>
      </w:rPr>
    </w:lvl>
    <w:lvl w:ilvl="4" w:tplc="04100003">
      <w:start w:val="1"/>
      <w:numFmt w:val="bullet"/>
      <w:lvlText w:val="o"/>
      <w:lvlJc w:val="left"/>
      <w:pPr>
        <w:ind w:left="3800" w:hanging="360"/>
      </w:pPr>
      <w:rPr>
        <w:rFonts w:ascii="Courier New" w:hAnsi="Courier New" w:cs="Courier New" w:hint="default"/>
      </w:rPr>
    </w:lvl>
    <w:lvl w:ilvl="5" w:tplc="04100005">
      <w:start w:val="1"/>
      <w:numFmt w:val="bullet"/>
      <w:lvlText w:val=""/>
      <w:lvlJc w:val="left"/>
      <w:pPr>
        <w:ind w:left="4520" w:hanging="360"/>
      </w:pPr>
      <w:rPr>
        <w:rFonts w:ascii="Wingdings" w:hAnsi="Wingdings" w:hint="default"/>
      </w:rPr>
    </w:lvl>
    <w:lvl w:ilvl="6" w:tplc="04100001">
      <w:start w:val="1"/>
      <w:numFmt w:val="bullet"/>
      <w:lvlText w:val=""/>
      <w:lvlJc w:val="left"/>
      <w:pPr>
        <w:ind w:left="5240" w:hanging="360"/>
      </w:pPr>
      <w:rPr>
        <w:rFonts w:ascii="Symbol" w:hAnsi="Symbol" w:hint="default"/>
      </w:rPr>
    </w:lvl>
    <w:lvl w:ilvl="7" w:tplc="04100003">
      <w:start w:val="1"/>
      <w:numFmt w:val="bullet"/>
      <w:lvlText w:val="o"/>
      <w:lvlJc w:val="left"/>
      <w:pPr>
        <w:ind w:left="5960" w:hanging="360"/>
      </w:pPr>
      <w:rPr>
        <w:rFonts w:ascii="Courier New" w:hAnsi="Courier New" w:cs="Courier New" w:hint="default"/>
      </w:rPr>
    </w:lvl>
    <w:lvl w:ilvl="8" w:tplc="04100005">
      <w:start w:val="1"/>
      <w:numFmt w:val="bullet"/>
      <w:lvlText w:val=""/>
      <w:lvlJc w:val="left"/>
      <w:pPr>
        <w:ind w:left="6680" w:hanging="360"/>
      </w:pPr>
      <w:rPr>
        <w:rFonts w:ascii="Wingdings" w:hAnsi="Wingdings" w:hint="default"/>
      </w:rPr>
    </w:lvl>
  </w:abstractNum>
  <w:abstractNum w:abstractNumId="13" w15:restartNumberingAfterBreak="0">
    <w:nsid w:val="2E983A52"/>
    <w:multiLevelType w:val="hybridMultilevel"/>
    <w:tmpl w:val="10B8BB5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3ED558D"/>
    <w:multiLevelType w:val="hybridMultilevel"/>
    <w:tmpl w:val="944A6170"/>
    <w:lvl w:ilvl="0" w:tplc="E46E0772">
      <w:start w:val="1"/>
      <w:numFmt w:val="decimal"/>
      <w:lvlText w:val="%1."/>
      <w:lvlJc w:val="left"/>
      <w:pPr>
        <w:ind w:left="920" w:hanging="360"/>
      </w:pPr>
      <w:rPr>
        <w:rFonts w:ascii="Calibri" w:eastAsia="Cambria" w:hAnsi="Calibri" w:cs="Century Gothic"/>
      </w:rPr>
    </w:lvl>
    <w:lvl w:ilvl="1" w:tplc="77A8FB7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6035951"/>
    <w:multiLevelType w:val="hybridMultilevel"/>
    <w:tmpl w:val="69A8D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6E68F8"/>
    <w:multiLevelType w:val="hybridMultilevel"/>
    <w:tmpl w:val="C406ABE2"/>
    <w:lvl w:ilvl="0" w:tplc="E46E0772">
      <w:start w:val="1"/>
      <w:numFmt w:val="decimal"/>
      <w:lvlText w:val="%1."/>
      <w:lvlJc w:val="left"/>
      <w:pPr>
        <w:ind w:left="360" w:hanging="360"/>
      </w:pPr>
      <w:rPr>
        <w:rFonts w:ascii="Calibri" w:eastAsia="Cambria" w:hAnsi="Calibri" w:cs="Century Gothi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7" w15:restartNumberingAfterBreak="0">
    <w:nsid w:val="4C784E37"/>
    <w:multiLevelType w:val="hybridMultilevel"/>
    <w:tmpl w:val="A768D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F1110D7"/>
    <w:multiLevelType w:val="hybridMultilevel"/>
    <w:tmpl w:val="7C5E7F16"/>
    <w:lvl w:ilvl="0" w:tplc="AFAC07C4">
      <w:numFmt w:val="bullet"/>
      <w:lvlText w:val="-"/>
      <w:lvlJc w:val="left"/>
      <w:pPr>
        <w:ind w:left="935" w:hanging="227"/>
      </w:pPr>
      <w:rPr>
        <w:rFonts w:ascii="Calibri" w:eastAsia="Calibri" w:hAnsi="Calibri" w:cs="Times New Roman" w:hint="default"/>
        <w:color w:val="000000"/>
      </w:rPr>
    </w:lvl>
    <w:lvl w:ilvl="1" w:tplc="04100003">
      <w:start w:val="1"/>
      <w:numFmt w:val="bullet"/>
      <w:lvlText w:val="o"/>
      <w:lvlJc w:val="left"/>
      <w:pPr>
        <w:ind w:left="1588" w:hanging="360"/>
      </w:pPr>
      <w:rPr>
        <w:rFonts w:ascii="Courier New" w:hAnsi="Courier New" w:cs="Times New Roman" w:hint="default"/>
      </w:rPr>
    </w:lvl>
    <w:lvl w:ilvl="2" w:tplc="04100005">
      <w:start w:val="1"/>
      <w:numFmt w:val="bullet"/>
      <w:lvlText w:val=""/>
      <w:lvlJc w:val="left"/>
      <w:pPr>
        <w:ind w:left="2308" w:hanging="360"/>
      </w:pPr>
      <w:rPr>
        <w:rFonts w:ascii="Wingdings" w:hAnsi="Wingdings" w:hint="default"/>
      </w:rPr>
    </w:lvl>
    <w:lvl w:ilvl="3" w:tplc="04100001">
      <w:start w:val="1"/>
      <w:numFmt w:val="bullet"/>
      <w:lvlText w:val=""/>
      <w:lvlJc w:val="left"/>
      <w:pPr>
        <w:ind w:left="3028" w:hanging="360"/>
      </w:pPr>
      <w:rPr>
        <w:rFonts w:ascii="Symbol" w:hAnsi="Symbol" w:hint="default"/>
      </w:rPr>
    </w:lvl>
    <w:lvl w:ilvl="4" w:tplc="04100003">
      <w:start w:val="1"/>
      <w:numFmt w:val="bullet"/>
      <w:lvlText w:val="o"/>
      <w:lvlJc w:val="left"/>
      <w:pPr>
        <w:ind w:left="3748" w:hanging="360"/>
      </w:pPr>
      <w:rPr>
        <w:rFonts w:ascii="Courier New" w:hAnsi="Courier New" w:cs="Times New Roman" w:hint="default"/>
      </w:rPr>
    </w:lvl>
    <w:lvl w:ilvl="5" w:tplc="04100005">
      <w:start w:val="1"/>
      <w:numFmt w:val="bullet"/>
      <w:lvlText w:val=""/>
      <w:lvlJc w:val="left"/>
      <w:pPr>
        <w:ind w:left="4468" w:hanging="360"/>
      </w:pPr>
      <w:rPr>
        <w:rFonts w:ascii="Wingdings" w:hAnsi="Wingdings" w:hint="default"/>
      </w:rPr>
    </w:lvl>
    <w:lvl w:ilvl="6" w:tplc="04100001">
      <w:start w:val="1"/>
      <w:numFmt w:val="bullet"/>
      <w:lvlText w:val=""/>
      <w:lvlJc w:val="left"/>
      <w:pPr>
        <w:ind w:left="5188" w:hanging="360"/>
      </w:pPr>
      <w:rPr>
        <w:rFonts w:ascii="Symbol" w:hAnsi="Symbol" w:hint="default"/>
      </w:rPr>
    </w:lvl>
    <w:lvl w:ilvl="7" w:tplc="04100003">
      <w:start w:val="1"/>
      <w:numFmt w:val="bullet"/>
      <w:lvlText w:val="o"/>
      <w:lvlJc w:val="left"/>
      <w:pPr>
        <w:ind w:left="5908" w:hanging="360"/>
      </w:pPr>
      <w:rPr>
        <w:rFonts w:ascii="Courier New" w:hAnsi="Courier New" w:cs="Times New Roman" w:hint="default"/>
      </w:rPr>
    </w:lvl>
    <w:lvl w:ilvl="8" w:tplc="04100005">
      <w:start w:val="1"/>
      <w:numFmt w:val="bullet"/>
      <w:lvlText w:val=""/>
      <w:lvlJc w:val="left"/>
      <w:pPr>
        <w:ind w:left="6628" w:hanging="360"/>
      </w:pPr>
      <w:rPr>
        <w:rFonts w:ascii="Wingdings" w:hAnsi="Wingdings" w:hint="default"/>
      </w:rPr>
    </w:lvl>
  </w:abstractNum>
  <w:abstractNum w:abstractNumId="19" w15:restartNumberingAfterBreak="0">
    <w:nsid w:val="51AE4E5D"/>
    <w:multiLevelType w:val="hybridMultilevel"/>
    <w:tmpl w:val="0CB261A0"/>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0" w15:restartNumberingAfterBreak="0">
    <w:nsid w:val="56E66CF4"/>
    <w:multiLevelType w:val="hybridMultilevel"/>
    <w:tmpl w:val="6B7E23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B262C7"/>
    <w:multiLevelType w:val="hybridMultilevel"/>
    <w:tmpl w:val="5FBADC3E"/>
    <w:lvl w:ilvl="0" w:tplc="E46E0772">
      <w:start w:val="1"/>
      <w:numFmt w:val="decimal"/>
      <w:lvlText w:val="%1."/>
      <w:lvlJc w:val="left"/>
      <w:pPr>
        <w:ind w:left="720" w:hanging="360"/>
      </w:pPr>
      <w:rPr>
        <w:rFonts w:ascii="Calibri" w:eastAsia="Cambria" w:hAnsi="Calibri" w:cs="Century Gothic"/>
      </w:rPr>
    </w:lvl>
    <w:lvl w:ilvl="1" w:tplc="04100019" w:tentative="1">
      <w:start w:val="1"/>
      <w:numFmt w:val="lowerLetter"/>
      <w:lvlText w:val="%2."/>
      <w:lvlJc w:val="left"/>
      <w:pPr>
        <w:ind w:left="1240" w:hanging="360"/>
      </w:pPr>
    </w:lvl>
    <w:lvl w:ilvl="2" w:tplc="0410001B" w:tentative="1">
      <w:start w:val="1"/>
      <w:numFmt w:val="lowerRoman"/>
      <w:lvlText w:val="%3."/>
      <w:lvlJc w:val="right"/>
      <w:pPr>
        <w:ind w:left="1960" w:hanging="180"/>
      </w:pPr>
    </w:lvl>
    <w:lvl w:ilvl="3" w:tplc="0410000F" w:tentative="1">
      <w:start w:val="1"/>
      <w:numFmt w:val="decimal"/>
      <w:lvlText w:val="%4."/>
      <w:lvlJc w:val="left"/>
      <w:pPr>
        <w:ind w:left="2680" w:hanging="360"/>
      </w:pPr>
    </w:lvl>
    <w:lvl w:ilvl="4" w:tplc="04100019" w:tentative="1">
      <w:start w:val="1"/>
      <w:numFmt w:val="lowerLetter"/>
      <w:lvlText w:val="%5."/>
      <w:lvlJc w:val="left"/>
      <w:pPr>
        <w:ind w:left="3400" w:hanging="360"/>
      </w:pPr>
    </w:lvl>
    <w:lvl w:ilvl="5" w:tplc="0410001B" w:tentative="1">
      <w:start w:val="1"/>
      <w:numFmt w:val="lowerRoman"/>
      <w:lvlText w:val="%6."/>
      <w:lvlJc w:val="right"/>
      <w:pPr>
        <w:ind w:left="4120" w:hanging="180"/>
      </w:pPr>
    </w:lvl>
    <w:lvl w:ilvl="6" w:tplc="0410000F" w:tentative="1">
      <w:start w:val="1"/>
      <w:numFmt w:val="decimal"/>
      <w:lvlText w:val="%7."/>
      <w:lvlJc w:val="left"/>
      <w:pPr>
        <w:ind w:left="4840" w:hanging="360"/>
      </w:pPr>
    </w:lvl>
    <w:lvl w:ilvl="7" w:tplc="04100019" w:tentative="1">
      <w:start w:val="1"/>
      <w:numFmt w:val="lowerLetter"/>
      <w:lvlText w:val="%8."/>
      <w:lvlJc w:val="left"/>
      <w:pPr>
        <w:ind w:left="5560" w:hanging="360"/>
      </w:pPr>
    </w:lvl>
    <w:lvl w:ilvl="8" w:tplc="0410001B" w:tentative="1">
      <w:start w:val="1"/>
      <w:numFmt w:val="lowerRoman"/>
      <w:lvlText w:val="%9."/>
      <w:lvlJc w:val="right"/>
      <w:pPr>
        <w:ind w:left="6280" w:hanging="180"/>
      </w:pPr>
    </w:lvl>
  </w:abstractNum>
  <w:abstractNum w:abstractNumId="22" w15:restartNumberingAfterBreak="0">
    <w:nsid w:val="59014B9B"/>
    <w:multiLevelType w:val="hybridMultilevel"/>
    <w:tmpl w:val="EA4E4038"/>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C7D6E8C4">
      <w:numFmt w:val="bullet"/>
      <w:lvlText w:val="-"/>
      <w:lvlJc w:val="left"/>
      <w:pPr>
        <w:ind w:left="2880" w:hanging="360"/>
      </w:pPr>
      <w:rPr>
        <w:rFonts w:ascii="Cambria" w:eastAsiaTheme="minorHAnsi" w:hAnsi="Cambria" w:cs="Century Gothic"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D05A86"/>
    <w:multiLevelType w:val="multilevel"/>
    <w:tmpl w:val="2520A86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B4C2A77"/>
    <w:multiLevelType w:val="hybridMultilevel"/>
    <w:tmpl w:val="9FD06AE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5" w15:restartNumberingAfterBreak="0">
    <w:nsid w:val="61442614"/>
    <w:multiLevelType w:val="hybridMultilevel"/>
    <w:tmpl w:val="FB44F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E3573D"/>
    <w:multiLevelType w:val="hybridMultilevel"/>
    <w:tmpl w:val="F9640E1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7" w15:restartNumberingAfterBreak="0">
    <w:nsid w:val="63690A76"/>
    <w:multiLevelType w:val="hybridMultilevel"/>
    <w:tmpl w:val="F8101C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4F71B1C"/>
    <w:multiLevelType w:val="hybridMultilevel"/>
    <w:tmpl w:val="6EDEB1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61C1C38"/>
    <w:multiLevelType w:val="hybridMultilevel"/>
    <w:tmpl w:val="2CF41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396034"/>
    <w:multiLevelType w:val="hybridMultilevel"/>
    <w:tmpl w:val="EC645A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6B3E0AD6"/>
    <w:multiLevelType w:val="hybridMultilevel"/>
    <w:tmpl w:val="A3C425DC"/>
    <w:lvl w:ilvl="0" w:tplc="DD081F00">
      <w:start w:val="17"/>
      <w:numFmt w:val="bullet"/>
      <w:lvlText w:val="-"/>
      <w:lvlJc w:val="left"/>
      <w:pPr>
        <w:ind w:left="720" w:hanging="360"/>
      </w:pPr>
      <w:rPr>
        <w:rFonts w:ascii="Cambria" w:eastAsiaTheme="minorHAnsi" w:hAnsi="Cambri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E394D5C"/>
    <w:multiLevelType w:val="hybridMultilevel"/>
    <w:tmpl w:val="27FA2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3957D4F"/>
    <w:multiLevelType w:val="hybridMultilevel"/>
    <w:tmpl w:val="B0589E8C"/>
    <w:lvl w:ilvl="0" w:tplc="E46E0772">
      <w:start w:val="1"/>
      <w:numFmt w:val="decimal"/>
      <w:lvlText w:val="%1."/>
      <w:lvlJc w:val="left"/>
      <w:pPr>
        <w:ind w:left="920" w:hanging="360"/>
      </w:pPr>
      <w:rPr>
        <w:rFonts w:ascii="Calibri" w:eastAsia="Cambria" w:hAnsi="Calibri" w:cs="Century Gothic"/>
      </w:rPr>
    </w:lvl>
    <w:lvl w:ilvl="1" w:tplc="04100003">
      <w:start w:val="1"/>
      <w:numFmt w:val="bullet"/>
      <w:lvlText w:val="o"/>
      <w:lvlJc w:val="left"/>
      <w:pPr>
        <w:ind w:left="1640" w:hanging="360"/>
      </w:pPr>
      <w:rPr>
        <w:rFonts w:ascii="Courier New" w:hAnsi="Courier New" w:cs="Courier New" w:hint="default"/>
      </w:rPr>
    </w:lvl>
    <w:lvl w:ilvl="2" w:tplc="04100005">
      <w:start w:val="1"/>
      <w:numFmt w:val="bullet"/>
      <w:lvlText w:val=""/>
      <w:lvlJc w:val="left"/>
      <w:pPr>
        <w:ind w:left="2360" w:hanging="360"/>
      </w:pPr>
      <w:rPr>
        <w:rFonts w:ascii="Wingdings" w:hAnsi="Wingdings" w:hint="default"/>
      </w:rPr>
    </w:lvl>
    <w:lvl w:ilvl="3" w:tplc="04100001">
      <w:start w:val="1"/>
      <w:numFmt w:val="bullet"/>
      <w:lvlText w:val=""/>
      <w:lvlJc w:val="left"/>
      <w:pPr>
        <w:ind w:left="3080" w:hanging="360"/>
      </w:pPr>
      <w:rPr>
        <w:rFonts w:ascii="Symbol" w:hAnsi="Symbol" w:hint="default"/>
      </w:rPr>
    </w:lvl>
    <w:lvl w:ilvl="4" w:tplc="04100003">
      <w:start w:val="1"/>
      <w:numFmt w:val="bullet"/>
      <w:lvlText w:val="o"/>
      <w:lvlJc w:val="left"/>
      <w:pPr>
        <w:ind w:left="3800" w:hanging="360"/>
      </w:pPr>
      <w:rPr>
        <w:rFonts w:ascii="Courier New" w:hAnsi="Courier New" w:cs="Courier New" w:hint="default"/>
      </w:rPr>
    </w:lvl>
    <w:lvl w:ilvl="5" w:tplc="04100005">
      <w:start w:val="1"/>
      <w:numFmt w:val="bullet"/>
      <w:lvlText w:val=""/>
      <w:lvlJc w:val="left"/>
      <w:pPr>
        <w:ind w:left="4520" w:hanging="360"/>
      </w:pPr>
      <w:rPr>
        <w:rFonts w:ascii="Wingdings" w:hAnsi="Wingdings" w:hint="default"/>
      </w:rPr>
    </w:lvl>
    <w:lvl w:ilvl="6" w:tplc="04100001">
      <w:start w:val="1"/>
      <w:numFmt w:val="bullet"/>
      <w:lvlText w:val=""/>
      <w:lvlJc w:val="left"/>
      <w:pPr>
        <w:ind w:left="5240" w:hanging="360"/>
      </w:pPr>
      <w:rPr>
        <w:rFonts w:ascii="Symbol" w:hAnsi="Symbol" w:hint="default"/>
      </w:rPr>
    </w:lvl>
    <w:lvl w:ilvl="7" w:tplc="04100003">
      <w:start w:val="1"/>
      <w:numFmt w:val="bullet"/>
      <w:lvlText w:val="o"/>
      <w:lvlJc w:val="left"/>
      <w:pPr>
        <w:ind w:left="5960" w:hanging="360"/>
      </w:pPr>
      <w:rPr>
        <w:rFonts w:ascii="Courier New" w:hAnsi="Courier New" w:cs="Courier New" w:hint="default"/>
      </w:rPr>
    </w:lvl>
    <w:lvl w:ilvl="8" w:tplc="04100005">
      <w:start w:val="1"/>
      <w:numFmt w:val="bullet"/>
      <w:lvlText w:val=""/>
      <w:lvlJc w:val="left"/>
      <w:pPr>
        <w:ind w:left="6680" w:hanging="360"/>
      </w:pPr>
      <w:rPr>
        <w:rFonts w:ascii="Wingdings" w:hAnsi="Wingdings" w:hint="default"/>
      </w:rPr>
    </w:lvl>
  </w:abstractNum>
  <w:abstractNum w:abstractNumId="34" w15:restartNumberingAfterBreak="0">
    <w:nsid w:val="74912D2E"/>
    <w:multiLevelType w:val="hybridMultilevel"/>
    <w:tmpl w:val="E0ACB244"/>
    <w:lvl w:ilvl="0" w:tplc="04100001">
      <w:start w:val="1"/>
      <w:numFmt w:val="bullet"/>
      <w:lvlText w:val=""/>
      <w:lvlJc w:val="left"/>
      <w:pPr>
        <w:ind w:left="-351" w:hanging="360"/>
      </w:pPr>
      <w:rPr>
        <w:rFonts w:ascii="Symbol" w:hAnsi="Symbol" w:hint="default"/>
      </w:rPr>
    </w:lvl>
    <w:lvl w:ilvl="1" w:tplc="04100003" w:tentative="1">
      <w:start w:val="1"/>
      <w:numFmt w:val="bullet"/>
      <w:lvlText w:val="o"/>
      <w:lvlJc w:val="left"/>
      <w:pPr>
        <w:ind w:left="369" w:hanging="360"/>
      </w:pPr>
      <w:rPr>
        <w:rFonts w:ascii="Courier New" w:hAnsi="Courier New" w:cs="Courier New" w:hint="default"/>
      </w:rPr>
    </w:lvl>
    <w:lvl w:ilvl="2" w:tplc="04100005" w:tentative="1">
      <w:start w:val="1"/>
      <w:numFmt w:val="bullet"/>
      <w:lvlText w:val=""/>
      <w:lvlJc w:val="left"/>
      <w:pPr>
        <w:ind w:left="1089" w:hanging="360"/>
      </w:pPr>
      <w:rPr>
        <w:rFonts w:ascii="Wingdings" w:hAnsi="Wingdings" w:hint="default"/>
      </w:rPr>
    </w:lvl>
    <w:lvl w:ilvl="3" w:tplc="04100001" w:tentative="1">
      <w:start w:val="1"/>
      <w:numFmt w:val="bullet"/>
      <w:lvlText w:val=""/>
      <w:lvlJc w:val="left"/>
      <w:pPr>
        <w:ind w:left="1809" w:hanging="360"/>
      </w:pPr>
      <w:rPr>
        <w:rFonts w:ascii="Symbol" w:hAnsi="Symbol" w:hint="default"/>
      </w:rPr>
    </w:lvl>
    <w:lvl w:ilvl="4" w:tplc="04100003" w:tentative="1">
      <w:start w:val="1"/>
      <w:numFmt w:val="bullet"/>
      <w:lvlText w:val="o"/>
      <w:lvlJc w:val="left"/>
      <w:pPr>
        <w:ind w:left="2529" w:hanging="360"/>
      </w:pPr>
      <w:rPr>
        <w:rFonts w:ascii="Courier New" w:hAnsi="Courier New" w:cs="Courier New" w:hint="default"/>
      </w:rPr>
    </w:lvl>
    <w:lvl w:ilvl="5" w:tplc="04100005" w:tentative="1">
      <w:start w:val="1"/>
      <w:numFmt w:val="bullet"/>
      <w:lvlText w:val=""/>
      <w:lvlJc w:val="left"/>
      <w:pPr>
        <w:ind w:left="3249" w:hanging="360"/>
      </w:pPr>
      <w:rPr>
        <w:rFonts w:ascii="Wingdings" w:hAnsi="Wingdings" w:hint="default"/>
      </w:rPr>
    </w:lvl>
    <w:lvl w:ilvl="6" w:tplc="04100001" w:tentative="1">
      <w:start w:val="1"/>
      <w:numFmt w:val="bullet"/>
      <w:lvlText w:val=""/>
      <w:lvlJc w:val="left"/>
      <w:pPr>
        <w:ind w:left="3969" w:hanging="360"/>
      </w:pPr>
      <w:rPr>
        <w:rFonts w:ascii="Symbol" w:hAnsi="Symbol" w:hint="default"/>
      </w:rPr>
    </w:lvl>
    <w:lvl w:ilvl="7" w:tplc="04100003" w:tentative="1">
      <w:start w:val="1"/>
      <w:numFmt w:val="bullet"/>
      <w:lvlText w:val="o"/>
      <w:lvlJc w:val="left"/>
      <w:pPr>
        <w:ind w:left="4689" w:hanging="360"/>
      </w:pPr>
      <w:rPr>
        <w:rFonts w:ascii="Courier New" w:hAnsi="Courier New" w:cs="Courier New" w:hint="default"/>
      </w:rPr>
    </w:lvl>
    <w:lvl w:ilvl="8" w:tplc="04100005" w:tentative="1">
      <w:start w:val="1"/>
      <w:numFmt w:val="bullet"/>
      <w:lvlText w:val=""/>
      <w:lvlJc w:val="left"/>
      <w:pPr>
        <w:ind w:left="5409" w:hanging="360"/>
      </w:pPr>
      <w:rPr>
        <w:rFonts w:ascii="Wingdings" w:hAnsi="Wingdings" w:hint="default"/>
      </w:rPr>
    </w:lvl>
  </w:abstractNum>
  <w:abstractNum w:abstractNumId="35" w15:restartNumberingAfterBreak="0">
    <w:nsid w:val="753F3044"/>
    <w:multiLevelType w:val="multilevel"/>
    <w:tmpl w:val="DD188E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24"/>
  </w:num>
  <w:num w:numId="2">
    <w:abstractNumId w:val="26"/>
  </w:num>
  <w:num w:numId="3">
    <w:abstractNumId w:val="9"/>
  </w:num>
  <w:num w:numId="4">
    <w:abstractNumId w:val="20"/>
  </w:num>
  <w:num w:numId="5">
    <w:abstractNumId w:val="32"/>
  </w:num>
  <w:num w:numId="6">
    <w:abstractNumId w:val="5"/>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8"/>
  </w:num>
  <w:num w:numId="9">
    <w:abstractNumId w:val="6"/>
  </w:num>
  <w:num w:numId="10">
    <w:abstractNumId w:val="6"/>
  </w:num>
  <w:num w:numId="11">
    <w:abstractNumId w:val="22"/>
  </w:num>
  <w:num w:numId="12">
    <w:abstractNumId w:val="12"/>
  </w:num>
  <w:num w:numId="13">
    <w:abstractNumId w:val="16"/>
  </w:num>
  <w:num w:numId="14">
    <w:abstractNumId w:val="21"/>
  </w:num>
  <w:num w:numId="15">
    <w:abstractNumId w:val="14"/>
  </w:num>
  <w:num w:numId="16">
    <w:abstractNumId w:val="29"/>
  </w:num>
  <w:num w:numId="17">
    <w:abstractNumId w:val="33"/>
  </w:num>
  <w:num w:numId="18">
    <w:abstractNumId w:val="7"/>
  </w:num>
  <w:num w:numId="19">
    <w:abstractNumId w:val="1"/>
  </w:num>
  <w:num w:numId="20">
    <w:abstractNumId w:val="30"/>
  </w:num>
  <w:num w:numId="21">
    <w:abstractNumId w:val="17"/>
  </w:num>
  <w:num w:numId="22">
    <w:abstractNumId w:val="28"/>
  </w:num>
  <w:num w:numId="23">
    <w:abstractNumId w:val="8"/>
  </w:num>
  <w:num w:numId="24">
    <w:abstractNumId w:val="31"/>
  </w:num>
  <w:num w:numId="25">
    <w:abstractNumId w:val="4"/>
  </w:num>
  <w:num w:numId="26">
    <w:abstractNumId w:val="13"/>
  </w:num>
  <w:num w:numId="27">
    <w:abstractNumId w:val="23"/>
  </w:num>
  <w:num w:numId="28">
    <w:abstractNumId w:val="27"/>
  </w:num>
  <w:num w:numId="29">
    <w:abstractNumId w:val="35"/>
  </w:num>
  <w:num w:numId="30">
    <w:abstractNumId w:val="34"/>
  </w:num>
  <w:num w:numId="31">
    <w:abstractNumId w:val="0"/>
  </w:num>
  <w:num w:numId="32">
    <w:abstractNumId w:val="3"/>
  </w:num>
  <w:num w:numId="33">
    <w:abstractNumId w:val="11"/>
  </w:num>
  <w:num w:numId="34">
    <w:abstractNumId w:val="15"/>
  </w:num>
  <w:num w:numId="35">
    <w:abstractNumId w:val="10"/>
  </w:num>
  <w:num w:numId="36">
    <w:abstractNumId w:val="2"/>
  </w:num>
  <w:num w:numId="37">
    <w:abstractNumId w:val="2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062DF"/>
    <w:rsid w:val="000058CE"/>
    <w:rsid w:val="0000592D"/>
    <w:rsid w:val="00054196"/>
    <w:rsid w:val="00057B9A"/>
    <w:rsid w:val="000744D8"/>
    <w:rsid w:val="00077D68"/>
    <w:rsid w:val="000865D3"/>
    <w:rsid w:val="000F14A5"/>
    <w:rsid w:val="00141EA8"/>
    <w:rsid w:val="001D7E02"/>
    <w:rsid w:val="001E11CA"/>
    <w:rsid w:val="00231B59"/>
    <w:rsid w:val="002361B9"/>
    <w:rsid w:val="00240B03"/>
    <w:rsid w:val="0026131C"/>
    <w:rsid w:val="00275DA4"/>
    <w:rsid w:val="00306CA0"/>
    <w:rsid w:val="00335300"/>
    <w:rsid w:val="00335EE1"/>
    <w:rsid w:val="0035304A"/>
    <w:rsid w:val="003E6A4C"/>
    <w:rsid w:val="004405A5"/>
    <w:rsid w:val="00474200"/>
    <w:rsid w:val="004C676A"/>
    <w:rsid w:val="004D4073"/>
    <w:rsid w:val="004E0D37"/>
    <w:rsid w:val="004F7AED"/>
    <w:rsid w:val="005448AB"/>
    <w:rsid w:val="0056429E"/>
    <w:rsid w:val="00574525"/>
    <w:rsid w:val="00574CA4"/>
    <w:rsid w:val="005762EA"/>
    <w:rsid w:val="005F542C"/>
    <w:rsid w:val="0060727E"/>
    <w:rsid w:val="00611A22"/>
    <w:rsid w:val="00634C82"/>
    <w:rsid w:val="00667CF0"/>
    <w:rsid w:val="0067580B"/>
    <w:rsid w:val="006A79FB"/>
    <w:rsid w:val="006B4F3D"/>
    <w:rsid w:val="006C019A"/>
    <w:rsid w:val="006D5112"/>
    <w:rsid w:val="006E009D"/>
    <w:rsid w:val="006F6203"/>
    <w:rsid w:val="0071301C"/>
    <w:rsid w:val="00730732"/>
    <w:rsid w:val="00766184"/>
    <w:rsid w:val="00797905"/>
    <w:rsid w:val="007D5A40"/>
    <w:rsid w:val="007E2D61"/>
    <w:rsid w:val="008078F8"/>
    <w:rsid w:val="00822F0F"/>
    <w:rsid w:val="008439FF"/>
    <w:rsid w:val="008809D5"/>
    <w:rsid w:val="008B044A"/>
    <w:rsid w:val="008C7BF0"/>
    <w:rsid w:val="008D5813"/>
    <w:rsid w:val="008F4583"/>
    <w:rsid w:val="008F7FA7"/>
    <w:rsid w:val="009105BC"/>
    <w:rsid w:val="00913F17"/>
    <w:rsid w:val="009C7C1A"/>
    <w:rsid w:val="009D265C"/>
    <w:rsid w:val="00A4081A"/>
    <w:rsid w:val="00A7643E"/>
    <w:rsid w:val="00A8096E"/>
    <w:rsid w:val="00A80A29"/>
    <w:rsid w:val="00A922DC"/>
    <w:rsid w:val="00AC6C58"/>
    <w:rsid w:val="00B35C1D"/>
    <w:rsid w:val="00B525F0"/>
    <w:rsid w:val="00B65DCD"/>
    <w:rsid w:val="00B66315"/>
    <w:rsid w:val="00B81B87"/>
    <w:rsid w:val="00BD5ABE"/>
    <w:rsid w:val="00BD5FB3"/>
    <w:rsid w:val="00C02D8D"/>
    <w:rsid w:val="00C062DF"/>
    <w:rsid w:val="00C43930"/>
    <w:rsid w:val="00C45486"/>
    <w:rsid w:val="00C528F7"/>
    <w:rsid w:val="00C56A2C"/>
    <w:rsid w:val="00CA3B28"/>
    <w:rsid w:val="00CD0409"/>
    <w:rsid w:val="00D04923"/>
    <w:rsid w:val="00D318AB"/>
    <w:rsid w:val="00D34736"/>
    <w:rsid w:val="00D525AF"/>
    <w:rsid w:val="00D73239"/>
    <w:rsid w:val="00DC11FA"/>
    <w:rsid w:val="00DC1AF6"/>
    <w:rsid w:val="00DD1331"/>
    <w:rsid w:val="00DD1D6E"/>
    <w:rsid w:val="00E053FD"/>
    <w:rsid w:val="00E34330"/>
    <w:rsid w:val="00E34624"/>
    <w:rsid w:val="00E401E5"/>
    <w:rsid w:val="00E45BC6"/>
    <w:rsid w:val="00E6163E"/>
    <w:rsid w:val="00E97449"/>
    <w:rsid w:val="00EA2C8C"/>
    <w:rsid w:val="00EB75F2"/>
    <w:rsid w:val="00EE5AAD"/>
    <w:rsid w:val="00F219ED"/>
    <w:rsid w:val="00F23F8F"/>
    <w:rsid w:val="00F74DBA"/>
    <w:rsid w:val="00F94828"/>
    <w:rsid w:val="00F9568D"/>
    <w:rsid w:val="00F972DB"/>
    <w:rsid w:val="00F97C1A"/>
    <w:rsid w:val="00FC3F19"/>
    <w:rsid w:val="00FC5DED"/>
    <w:rsid w:val="00FD14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6B07A-E315-4328-829E-08CA237C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62DF"/>
    <w:pPr>
      <w:spacing w:after="0" w:line="240" w:lineRule="auto"/>
    </w:pPr>
    <w:rPr>
      <w:rFonts w:ascii="Cambria" w:hAnsi="Cambria"/>
      <w:sz w:val="24"/>
    </w:rPr>
  </w:style>
  <w:style w:type="paragraph" w:styleId="Titolo4">
    <w:name w:val="heading 4"/>
    <w:basedOn w:val="Normale"/>
    <w:next w:val="Normale"/>
    <w:link w:val="Titolo4Carattere"/>
    <w:qFormat/>
    <w:rsid w:val="00D525AF"/>
    <w:pPr>
      <w:keepNext/>
      <w:widowControl w:val="0"/>
      <w:tabs>
        <w:tab w:val="left" w:pos="993"/>
      </w:tabs>
      <w:outlineLvl w:val="3"/>
    </w:pPr>
    <w:rPr>
      <w:rFonts w:ascii="Footlight MT Light" w:eastAsia="Times New Roman" w:hAnsi="Footlight MT Light" w:cs="Times New Roman"/>
      <w:snapToGrid w:val="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62DF"/>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35304A"/>
    <w:pPr>
      <w:ind w:left="720"/>
      <w:contextualSpacing/>
    </w:pPr>
  </w:style>
  <w:style w:type="table" w:styleId="Grigliatabella">
    <w:name w:val="Table Grid"/>
    <w:basedOn w:val="Tabellanormale"/>
    <w:uiPriority w:val="39"/>
    <w:rsid w:val="0084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CD0409"/>
    <w:rPr>
      <w:color w:val="0000FF"/>
      <w:u w:val="single"/>
    </w:rPr>
  </w:style>
  <w:style w:type="paragraph" w:styleId="Corpodeltesto2">
    <w:name w:val="Body Text 2"/>
    <w:basedOn w:val="Normale"/>
    <w:link w:val="Corpodeltesto2Carattere"/>
    <w:semiHidden/>
    <w:rsid w:val="00A8096E"/>
    <w:pPr>
      <w:widowControl w:val="0"/>
      <w:shd w:val="pct5" w:color="auto" w:fill="auto"/>
      <w:jc w:val="center"/>
    </w:pPr>
    <w:rPr>
      <w:rFonts w:ascii="Arial" w:eastAsia="Times New Roman" w:hAnsi="Arial" w:cs="Arial"/>
      <w:bCs/>
      <w:snapToGrid w:val="0"/>
      <w:sz w:val="28"/>
      <w:szCs w:val="20"/>
      <w:lang w:eastAsia="it-IT"/>
    </w:rPr>
  </w:style>
  <w:style w:type="character" w:customStyle="1" w:styleId="Corpodeltesto2Carattere">
    <w:name w:val="Corpo del testo 2 Carattere"/>
    <w:basedOn w:val="Carpredefinitoparagrafo"/>
    <w:link w:val="Corpodeltesto2"/>
    <w:semiHidden/>
    <w:rsid w:val="00A8096E"/>
    <w:rPr>
      <w:rFonts w:ascii="Arial" w:eastAsia="Times New Roman" w:hAnsi="Arial" w:cs="Arial"/>
      <w:bCs/>
      <w:snapToGrid w:val="0"/>
      <w:sz w:val="28"/>
      <w:szCs w:val="20"/>
      <w:shd w:val="pct5" w:color="auto" w:fill="auto"/>
      <w:lang w:eastAsia="it-IT"/>
    </w:rPr>
  </w:style>
  <w:style w:type="paragraph" w:styleId="Corpodeltesto3">
    <w:name w:val="Body Text 3"/>
    <w:basedOn w:val="Normale"/>
    <w:link w:val="Corpodeltesto3Carattere"/>
    <w:semiHidden/>
    <w:rsid w:val="00A8096E"/>
    <w:pPr>
      <w:widowControl w:val="0"/>
      <w:jc w:val="center"/>
    </w:pPr>
    <w:rPr>
      <w:rFonts w:ascii="Arial" w:eastAsia="Times New Roman" w:hAnsi="Arial" w:cs="Arial"/>
      <w:bCs/>
      <w:snapToGrid w:val="0"/>
      <w:sz w:val="28"/>
      <w:szCs w:val="20"/>
      <w:lang w:eastAsia="it-IT"/>
    </w:rPr>
  </w:style>
  <w:style w:type="character" w:customStyle="1" w:styleId="Corpodeltesto3Carattere">
    <w:name w:val="Corpo del testo 3 Carattere"/>
    <w:basedOn w:val="Carpredefinitoparagrafo"/>
    <w:link w:val="Corpodeltesto3"/>
    <w:semiHidden/>
    <w:rsid w:val="00A8096E"/>
    <w:rPr>
      <w:rFonts w:ascii="Arial" w:eastAsia="Times New Roman" w:hAnsi="Arial" w:cs="Arial"/>
      <w:bCs/>
      <w:snapToGrid w:val="0"/>
      <w:sz w:val="28"/>
      <w:szCs w:val="20"/>
      <w:lang w:eastAsia="it-IT"/>
    </w:rPr>
  </w:style>
  <w:style w:type="character" w:customStyle="1" w:styleId="Titolo4Carattere">
    <w:name w:val="Titolo 4 Carattere"/>
    <w:basedOn w:val="Carpredefinitoparagrafo"/>
    <w:link w:val="Titolo4"/>
    <w:rsid w:val="00D525AF"/>
    <w:rPr>
      <w:rFonts w:ascii="Footlight MT Light" w:eastAsia="Times New Roman" w:hAnsi="Footlight MT Light" w:cs="Times New Roman"/>
      <w:snapToGrid w:val="0"/>
      <w:sz w:val="24"/>
      <w:szCs w:val="20"/>
      <w:lang w:eastAsia="it-IT"/>
    </w:rPr>
  </w:style>
  <w:style w:type="paragraph" w:styleId="Testodelblocco">
    <w:name w:val="Block Text"/>
    <w:basedOn w:val="Normale"/>
    <w:semiHidden/>
    <w:rsid w:val="00D525AF"/>
    <w:pPr>
      <w:widowControl w:val="0"/>
      <w:ind w:left="142" w:right="141"/>
      <w:jc w:val="both"/>
    </w:pPr>
    <w:rPr>
      <w:rFonts w:ascii="Footlight MT Light" w:eastAsia="Times New Roman" w:hAnsi="Footlight MT Light" w:cs="Times New Roman"/>
      <w:snapToGrid w:val="0"/>
      <w:szCs w:val="20"/>
      <w:lang w:eastAsia="it-IT"/>
    </w:rPr>
  </w:style>
  <w:style w:type="paragraph" w:styleId="Testonotaapidipagina">
    <w:name w:val="footnote text"/>
    <w:basedOn w:val="Normale"/>
    <w:link w:val="TestonotaapidipaginaCarattere"/>
    <w:uiPriority w:val="99"/>
    <w:semiHidden/>
    <w:unhideWhenUsed/>
    <w:rsid w:val="008809D5"/>
    <w:rPr>
      <w:sz w:val="20"/>
      <w:szCs w:val="20"/>
    </w:rPr>
  </w:style>
  <w:style w:type="character" w:customStyle="1" w:styleId="TestonotaapidipaginaCarattere">
    <w:name w:val="Testo nota a piè di pagina Carattere"/>
    <w:basedOn w:val="Carpredefinitoparagrafo"/>
    <w:link w:val="Testonotaapidipagina"/>
    <w:uiPriority w:val="99"/>
    <w:semiHidden/>
    <w:rsid w:val="008809D5"/>
    <w:rPr>
      <w:rFonts w:ascii="Cambria" w:hAnsi="Cambria"/>
      <w:sz w:val="20"/>
      <w:szCs w:val="20"/>
    </w:rPr>
  </w:style>
  <w:style w:type="character" w:styleId="Rimandonotaapidipagina">
    <w:name w:val="footnote reference"/>
    <w:basedOn w:val="Carpredefinitoparagrafo"/>
    <w:uiPriority w:val="99"/>
    <w:semiHidden/>
    <w:unhideWhenUsed/>
    <w:rsid w:val="008809D5"/>
    <w:rPr>
      <w:vertAlign w:val="superscript"/>
    </w:rPr>
  </w:style>
  <w:style w:type="paragraph" w:customStyle="1" w:styleId="Luettelokappale">
    <w:name w:val="Luettelokappale"/>
    <w:basedOn w:val="Normale"/>
    <w:uiPriority w:val="34"/>
    <w:qFormat/>
    <w:rsid w:val="00F94828"/>
    <w:pPr>
      <w:ind w:left="720"/>
      <w:contextualSpacing/>
    </w:pPr>
    <w:rPr>
      <w:rFonts w:eastAsia="MS Mincho" w:cs="Times New Roman"/>
      <w:szCs w:val="24"/>
      <w:lang w:val="es-ES_tradnl" w:eastAsia="es-ES"/>
    </w:rPr>
  </w:style>
  <w:style w:type="paragraph" w:styleId="Intestazione">
    <w:name w:val="header"/>
    <w:basedOn w:val="Normale"/>
    <w:link w:val="IntestazioneCarattere"/>
    <w:uiPriority w:val="99"/>
    <w:unhideWhenUsed/>
    <w:rsid w:val="00B35C1D"/>
    <w:pPr>
      <w:tabs>
        <w:tab w:val="center" w:pos="4819"/>
        <w:tab w:val="right" w:pos="9638"/>
      </w:tabs>
    </w:pPr>
  </w:style>
  <w:style w:type="character" w:customStyle="1" w:styleId="IntestazioneCarattere">
    <w:name w:val="Intestazione Carattere"/>
    <w:basedOn w:val="Carpredefinitoparagrafo"/>
    <w:link w:val="Intestazione"/>
    <w:uiPriority w:val="99"/>
    <w:rsid w:val="00B35C1D"/>
    <w:rPr>
      <w:rFonts w:ascii="Cambria" w:hAnsi="Cambria"/>
      <w:sz w:val="24"/>
    </w:rPr>
  </w:style>
  <w:style w:type="paragraph" w:styleId="Pidipagina">
    <w:name w:val="footer"/>
    <w:basedOn w:val="Normale"/>
    <w:link w:val="PidipaginaCarattere"/>
    <w:uiPriority w:val="99"/>
    <w:unhideWhenUsed/>
    <w:rsid w:val="00B35C1D"/>
    <w:pPr>
      <w:tabs>
        <w:tab w:val="center" w:pos="4819"/>
        <w:tab w:val="right" w:pos="9638"/>
      </w:tabs>
    </w:pPr>
  </w:style>
  <w:style w:type="character" w:customStyle="1" w:styleId="PidipaginaCarattere">
    <w:name w:val="Piè di pagina Carattere"/>
    <w:basedOn w:val="Carpredefinitoparagrafo"/>
    <w:link w:val="Pidipagina"/>
    <w:uiPriority w:val="99"/>
    <w:rsid w:val="00B35C1D"/>
    <w:rPr>
      <w:rFonts w:ascii="Cambria" w:hAnsi="Cambria"/>
      <w:sz w:val="24"/>
    </w:rPr>
  </w:style>
  <w:style w:type="paragraph" w:styleId="NormaleWeb">
    <w:name w:val="Normal (Web)"/>
    <w:basedOn w:val="Normale"/>
    <w:uiPriority w:val="99"/>
    <w:unhideWhenUsed/>
    <w:rsid w:val="00B35C1D"/>
    <w:pPr>
      <w:spacing w:before="100" w:beforeAutospacing="1" w:after="100" w:afterAutospacing="1"/>
    </w:pPr>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C02D8D"/>
    <w:rPr>
      <w:rFonts w:ascii="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rsid w:val="00C02D8D"/>
    <w:rPr>
      <w:rFonts w:ascii="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C02D8D"/>
    <w:rPr>
      <w:vertAlign w:val="superscript"/>
    </w:rPr>
  </w:style>
  <w:style w:type="character" w:styleId="Enfasigrassetto">
    <w:name w:val="Strong"/>
    <w:basedOn w:val="Carpredefinitoparagrafo"/>
    <w:uiPriority w:val="22"/>
    <w:qFormat/>
    <w:rsid w:val="00C528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548286">
      <w:bodyDiv w:val="1"/>
      <w:marLeft w:val="0"/>
      <w:marRight w:val="0"/>
      <w:marTop w:val="0"/>
      <w:marBottom w:val="0"/>
      <w:divBdr>
        <w:top w:val="none" w:sz="0" w:space="0" w:color="auto"/>
        <w:left w:val="none" w:sz="0" w:space="0" w:color="auto"/>
        <w:bottom w:val="none" w:sz="0" w:space="0" w:color="auto"/>
        <w:right w:val="none" w:sz="0" w:space="0" w:color="auto"/>
      </w:divBdr>
    </w:div>
    <w:div w:id="1093404070">
      <w:bodyDiv w:val="1"/>
      <w:marLeft w:val="0"/>
      <w:marRight w:val="0"/>
      <w:marTop w:val="0"/>
      <w:marBottom w:val="0"/>
      <w:divBdr>
        <w:top w:val="none" w:sz="0" w:space="0" w:color="auto"/>
        <w:left w:val="none" w:sz="0" w:space="0" w:color="auto"/>
        <w:bottom w:val="none" w:sz="0" w:space="0" w:color="auto"/>
        <w:right w:val="none" w:sz="0" w:space="0" w:color="auto"/>
      </w:divBdr>
    </w:div>
    <w:div w:id="11294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eadriatik.com/?lang=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lbadriatico.al/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11F84-C922-41D2-A90A-DE1BBDDD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852</Words>
  <Characters>4862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dc:creator>
  <cp:keywords/>
  <dc:description/>
  <cp:lastModifiedBy>Massi</cp:lastModifiedBy>
  <cp:revision>18</cp:revision>
  <dcterms:created xsi:type="dcterms:W3CDTF">2019-08-01T14:58:00Z</dcterms:created>
  <dcterms:modified xsi:type="dcterms:W3CDTF">2019-10-24T09:02:00Z</dcterms:modified>
</cp:coreProperties>
</file>